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535" w:rsidRPr="00943B89" w:rsidRDefault="00570535" w:rsidP="005A1A57">
      <w:pPr>
        <w:pStyle w:val="10"/>
        <w:widowControl w:val="0"/>
        <w:spacing w:line="380" w:lineRule="atLeast"/>
        <w:ind w:left="56"/>
        <w:rPr>
          <w:rFonts w:ascii="Arial Narrow" w:hAnsi="Arial Narrow" w:cs="Arial Narrow"/>
          <w:color w:val="000000"/>
          <w:sz w:val="24"/>
          <w:szCs w:val="24"/>
        </w:rPr>
      </w:pPr>
    </w:p>
    <w:p w:rsidR="00570535" w:rsidRDefault="00DE46D0" w:rsidP="005A1A57">
      <w:pPr>
        <w:pStyle w:val="10"/>
        <w:widowControl w:val="0"/>
        <w:spacing w:line="380" w:lineRule="atLeast"/>
        <w:ind w:left="145"/>
        <w:rPr>
          <w:rFonts w:ascii="Arial Narrow" w:hAnsi="Arial Narrow" w:cs="Arial Narrow"/>
          <w:color w:val="000000"/>
          <w:sz w:val="24"/>
          <w:szCs w:val="24"/>
        </w:rPr>
      </w:pPr>
      <w:r>
        <w:rPr>
          <w:rFonts w:ascii="Arial Narrow" w:hAnsi="Arial Narrow" w:cs="Arial Narrow"/>
          <w:noProof/>
          <w:color w:val="000000"/>
          <w:sz w:val="24"/>
          <w:szCs w:val="24"/>
        </w:rPr>
        <w:drawing>
          <wp:inline distT="0" distB="0" distL="0" distR="0">
            <wp:extent cx="419100" cy="400050"/>
            <wp:effectExtent l="1905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srcRect/>
                    <a:stretch>
                      <a:fillRect/>
                    </a:stretch>
                  </pic:blipFill>
                  <pic:spPr bwMode="auto">
                    <a:xfrm>
                      <a:off x="0" y="0"/>
                      <a:ext cx="419100" cy="400050"/>
                    </a:xfrm>
                    <a:prstGeom prst="rect">
                      <a:avLst/>
                    </a:prstGeom>
                    <a:noFill/>
                    <a:ln w="9525">
                      <a:noFill/>
                      <a:miter lim="800000"/>
                      <a:headEnd/>
                      <a:tailEnd/>
                    </a:ln>
                  </pic:spPr>
                </pic:pic>
              </a:graphicData>
            </a:graphic>
          </wp:inline>
        </w:drawing>
      </w:r>
    </w:p>
    <w:p w:rsidR="0023625A" w:rsidRPr="005D4360" w:rsidRDefault="00570535" w:rsidP="0037333B">
      <w:pPr>
        <w:pStyle w:val="10"/>
        <w:widowControl w:val="0"/>
        <w:spacing w:line="240" w:lineRule="atLeast"/>
        <w:ind w:left="45" w:right="1971" w:firstLine="11"/>
        <w:rPr>
          <w:rFonts w:ascii="Calibri" w:hAnsi="Calibri" w:cs="Calibri"/>
          <w:b/>
          <w:bCs/>
          <w:color w:val="00000A"/>
          <w:sz w:val="24"/>
          <w:szCs w:val="24"/>
        </w:rPr>
      </w:pPr>
      <w:r>
        <w:rPr>
          <w:rFonts w:ascii="Calibri" w:hAnsi="Calibri" w:cs="Calibri"/>
          <w:b/>
          <w:bCs/>
          <w:color w:val="00000A"/>
          <w:sz w:val="24"/>
          <w:szCs w:val="24"/>
        </w:rPr>
        <w:t xml:space="preserve">ΕΛΛΗΝΙΚΗ ΔΗΜΟΚΡΑΤΙΑ </w:t>
      </w:r>
      <w:r w:rsidR="00311E01">
        <w:rPr>
          <w:rFonts w:ascii="Calibri" w:hAnsi="Calibri" w:cs="Calibri"/>
          <w:b/>
          <w:bCs/>
          <w:color w:val="00000A"/>
          <w:sz w:val="24"/>
          <w:szCs w:val="24"/>
        </w:rPr>
        <w:tab/>
      </w:r>
      <w:r w:rsidR="00311E01">
        <w:rPr>
          <w:rFonts w:ascii="Calibri" w:hAnsi="Calibri" w:cs="Calibri"/>
          <w:b/>
          <w:bCs/>
          <w:color w:val="00000A"/>
          <w:sz w:val="24"/>
          <w:szCs w:val="24"/>
        </w:rPr>
        <w:tab/>
      </w:r>
      <w:r w:rsidR="00311E01">
        <w:rPr>
          <w:rFonts w:ascii="Calibri" w:hAnsi="Calibri" w:cs="Calibri"/>
          <w:b/>
          <w:bCs/>
          <w:color w:val="00000A"/>
          <w:sz w:val="24"/>
          <w:szCs w:val="24"/>
        </w:rPr>
        <w:tab/>
      </w:r>
      <w:r w:rsidR="00311E01">
        <w:rPr>
          <w:rFonts w:ascii="Calibri" w:hAnsi="Calibri" w:cs="Calibri"/>
          <w:b/>
          <w:bCs/>
          <w:color w:val="00000A"/>
          <w:sz w:val="24"/>
          <w:szCs w:val="24"/>
        </w:rPr>
        <w:tab/>
      </w:r>
      <w:r w:rsidR="00311E01">
        <w:rPr>
          <w:rFonts w:ascii="Calibri" w:hAnsi="Calibri" w:cs="Calibri"/>
          <w:b/>
          <w:bCs/>
          <w:color w:val="00000A"/>
          <w:sz w:val="24"/>
          <w:szCs w:val="24"/>
        </w:rPr>
        <w:tab/>
      </w:r>
      <w:r>
        <w:rPr>
          <w:rFonts w:ascii="Calibri" w:hAnsi="Calibri" w:cs="Calibri"/>
          <w:b/>
          <w:bCs/>
          <w:color w:val="00000A"/>
          <w:sz w:val="24"/>
          <w:szCs w:val="24"/>
        </w:rPr>
        <w:t xml:space="preserve">ΕΤΟΣ </w:t>
      </w:r>
      <w:r w:rsidR="00311E01">
        <w:rPr>
          <w:rFonts w:ascii="Calibri" w:hAnsi="Calibri" w:cs="Calibri"/>
          <w:b/>
          <w:bCs/>
          <w:color w:val="00000A"/>
          <w:sz w:val="24"/>
          <w:szCs w:val="24"/>
        </w:rPr>
        <w:t>202</w:t>
      </w:r>
      <w:r w:rsidR="002D52CE">
        <w:rPr>
          <w:rFonts w:ascii="Calibri" w:hAnsi="Calibri" w:cs="Calibri"/>
          <w:b/>
          <w:bCs/>
          <w:color w:val="00000A"/>
          <w:sz w:val="24"/>
          <w:szCs w:val="24"/>
        </w:rPr>
        <w:t>4</w:t>
      </w:r>
    </w:p>
    <w:p w:rsidR="0023625A" w:rsidRPr="00FC2890" w:rsidRDefault="00570535" w:rsidP="0037333B">
      <w:pPr>
        <w:pStyle w:val="10"/>
        <w:widowControl w:val="0"/>
        <w:spacing w:line="240" w:lineRule="atLeast"/>
        <w:ind w:left="45" w:right="1971" w:firstLine="11"/>
        <w:rPr>
          <w:rFonts w:ascii="Calibri" w:hAnsi="Calibri" w:cs="Calibri"/>
          <w:b/>
          <w:bCs/>
          <w:color w:val="00000A"/>
          <w:sz w:val="24"/>
          <w:szCs w:val="24"/>
        </w:rPr>
      </w:pPr>
      <w:r>
        <w:rPr>
          <w:rFonts w:ascii="Calibri" w:hAnsi="Calibri" w:cs="Calibri"/>
          <w:b/>
          <w:bCs/>
          <w:color w:val="00000A"/>
          <w:sz w:val="24"/>
          <w:szCs w:val="24"/>
        </w:rPr>
        <w:t xml:space="preserve">ΔΗΜΟΣ ΙΩΑΝΝΙΤΩΝ </w:t>
      </w:r>
      <w:r w:rsidR="0023625A" w:rsidRPr="005D4360">
        <w:rPr>
          <w:rFonts w:ascii="Calibri" w:hAnsi="Calibri" w:cs="Calibri"/>
          <w:b/>
          <w:bCs/>
          <w:color w:val="00000A"/>
          <w:sz w:val="24"/>
          <w:szCs w:val="24"/>
        </w:rPr>
        <w:tab/>
      </w:r>
      <w:r w:rsidR="0023625A" w:rsidRPr="005D4360">
        <w:rPr>
          <w:rFonts w:ascii="Calibri" w:hAnsi="Calibri" w:cs="Calibri"/>
          <w:b/>
          <w:bCs/>
          <w:color w:val="00000A"/>
          <w:sz w:val="24"/>
          <w:szCs w:val="24"/>
        </w:rPr>
        <w:tab/>
      </w:r>
      <w:r w:rsidR="0023625A" w:rsidRPr="005D4360">
        <w:rPr>
          <w:rFonts w:ascii="Calibri" w:hAnsi="Calibri" w:cs="Calibri"/>
          <w:b/>
          <w:bCs/>
          <w:color w:val="00000A"/>
          <w:sz w:val="24"/>
          <w:szCs w:val="24"/>
        </w:rPr>
        <w:tab/>
      </w:r>
      <w:r w:rsidR="0023625A" w:rsidRPr="005D4360">
        <w:rPr>
          <w:rFonts w:ascii="Calibri" w:hAnsi="Calibri" w:cs="Calibri"/>
          <w:b/>
          <w:bCs/>
          <w:color w:val="00000A"/>
          <w:sz w:val="24"/>
          <w:szCs w:val="24"/>
        </w:rPr>
        <w:tab/>
      </w:r>
      <w:r w:rsidR="0023625A" w:rsidRPr="005D4360">
        <w:rPr>
          <w:rFonts w:ascii="Calibri" w:hAnsi="Calibri" w:cs="Calibri"/>
          <w:b/>
          <w:bCs/>
          <w:color w:val="00000A"/>
          <w:sz w:val="24"/>
          <w:szCs w:val="24"/>
        </w:rPr>
        <w:tab/>
      </w:r>
      <w:r w:rsidR="0023625A" w:rsidRPr="005D4360">
        <w:rPr>
          <w:rFonts w:ascii="Calibri" w:hAnsi="Calibri" w:cs="Calibri"/>
          <w:b/>
          <w:bCs/>
          <w:color w:val="00000A"/>
          <w:sz w:val="24"/>
          <w:szCs w:val="24"/>
        </w:rPr>
        <w:tab/>
      </w:r>
      <w:r>
        <w:rPr>
          <w:rFonts w:ascii="Calibri" w:hAnsi="Calibri" w:cs="Calibri"/>
          <w:b/>
          <w:bCs/>
          <w:color w:val="00000A"/>
          <w:sz w:val="24"/>
          <w:szCs w:val="24"/>
        </w:rPr>
        <w:t>ΑΡ. ΜΕΛΕΤΗΣ:</w:t>
      </w:r>
      <w:r w:rsidR="00FE4D07">
        <w:rPr>
          <w:rFonts w:ascii="Calibri" w:hAnsi="Calibri" w:cs="Calibri"/>
          <w:b/>
          <w:bCs/>
          <w:color w:val="00000A"/>
          <w:sz w:val="24"/>
          <w:szCs w:val="24"/>
        </w:rPr>
        <w:t xml:space="preserve"> </w:t>
      </w:r>
      <w:r w:rsidR="00EC4510">
        <w:rPr>
          <w:rFonts w:ascii="Calibri" w:hAnsi="Calibri" w:cs="Calibri"/>
          <w:b/>
          <w:bCs/>
          <w:color w:val="00000A"/>
          <w:sz w:val="24"/>
          <w:szCs w:val="24"/>
        </w:rPr>
        <w:t>8</w:t>
      </w:r>
    </w:p>
    <w:p w:rsidR="00570535" w:rsidRDefault="00570535" w:rsidP="0037333B">
      <w:pPr>
        <w:pStyle w:val="10"/>
        <w:widowControl w:val="0"/>
        <w:spacing w:line="240" w:lineRule="atLeast"/>
        <w:ind w:left="45" w:right="1971" w:firstLine="11"/>
        <w:rPr>
          <w:rFonts w:ascii="Calibri" w:hAnsi="Calibri" w:cs="Calibri"/>
          <w:b/>
          <w:bCs/>
          <w:color w:val="00000A"/>
          <w:sz w:val="24"/>
          <w:szCs w:val="24"/>
        </w:rPr>
      </w:pPr>
      <w:r>
        <w:rPr>
          <w:rFonts w:ascii="Calibri" w:hAnsi="Calibri" w:cs="Calibri"/>
          <w:b/>
          <w:bCs/>
          <w:color w:val="00000A"/>
          <w:sz w:val="24"/>
          <w:szCs w:val="24"/>
        </w:rPr>
        <w:t>Δ/</w:t>
      </w:r>
      <w:proofErr w:type="spellStart"/>
      <w:r>
        <w:rPr>
          <w:rFonts w:ascii="Calibri" w:hAnsi="Calibri" w:cs="Calibri"/>
          <w:b/>
          <w:bCs/>
          <w:color w:val="00000A"/>
          <w:sz w:val="24"/>
          <w:szCs w:val="24"/>
        </w:rPr>
        <w:t>νση</w:t>
      </w:r>
      <w:proofErr w:type="spellEnd"/>
      <w:r>
        <w:rPr>
          <w:rFonts w:ascii="Calibri" w:hAnsi="Calibri" w:cs="Calibri"/>
          <w:b/>
          <w:bCs/>
          <w:color w:val="00000A"/>
          <w:sz w:val="24"/>
          <w:szCs w:val="24"/>
        </w:rPr>
        <w:t xml:space="preserve"> Τοπικής Οικονομικής Ανάπτυξης </w:t>
      </w:r>
    </w:p>
    <w:p w:rsidR="00570535" w:rsidRDefault="00570535" w:rsidP="0037333B">
      <w:pPr>
        <w:pStyle w:val="10"/>
        <w:widowControl w:val="0"/>
        <w:spacing w:line="240" w:lineRule="atLeast"/>
        <w:ind w:left="42"/>
        <w:rPr>
          <w:rFonts w:ascii="Calibri" w:hAnsi="Calibri" w:cs="Calibri"/>
          <w:b/>
          <w:bCs/>
          <w:color w:val="00000A"/>
          <w:sz w:val="24"/>
          <w:szCs w:val="24"/>
        </w:rPr>
      </w:pPr>
      <w:r>
        <w:rPr>
          <w:rFonts w:ascii="Calibri" w:hAnsi="Calibri" w:cs="Calibri"/>
          <w:b/>
          <w:bCs/>
          <w:color w:val="00000A"/>
          <w:sz w:val="24"/>
          <w:szCs w:val="24"/>
        </w:rPr>
        <w:t xml:space="preserve">Τμήμα Αγροτικής Παράγωγης &amp; Αλιείας </w:t>
      </w:r>
    </w:p>
    <w:p w:rsidR="003D33F4" w:rsidRPr="00127A38" w:rsidRDefault="003D33F4" w:rsidP="0037333B">
      <w:pPr>
        <w:pStyle w:val="10"/>
        <w:widowControl w:val="0"/>
        <w:spacing w:line="240" w:lineRule="atLeast"/>
        <w:ind w:left="4012"/>
        <w:rPr>
          <w:rFonts w:ascii="Calibri" w:hAnsi="Calibri" w:cs="Calibri"/>
          <w:b/>
          <w:bCs/>
          <w:color w:val="00000A"/>
          <w:sz w:val="28"/>
          <w:szCs w:val="28"/>
        </w:rPr>
      </w:pPr>
    </w:p>
    <w:p w:rsidR="00D67F1A" w:rsidRDefault="00D67F1A" w:rsidP="0020435C">
      <w:pPr>
        <w:pStyle w:val="10"/>
        <w:widowControl w:val="0"/>
        <w:spacing w:line="380" w:lineRule="atLeast"/>
        <w:jc w:val="center"/>
        <w:rPr>
          <w:rFonts w:ascii="Calibri" w:hAnsi="Calibri" w:cs="Calibri"/>
          <w:b/>
          <w:bCs/>
          <w:color w:val="00000A"/>
          <w:sz w:val="28"/>
          <w:szCs w:val="28"/>
        </w:rPr>
      </w:pPr>
    </w:p>
    <w:p w:rsidR="00D67F1A" w:rsidRDefault="00D67F1A" w:rsidP="0020435C">
      <w:pPr>
        <w:pStyle w:val="10"/>
        <w:widowControl w:val="0"/>
        <w:spacing w:line="380" w:lineRule="atLeast"/>
        <w:jc w:val="center"/>
        <w:rPr>
          <w:rFonts w:ascii="Calibri" w:hAnsi="Calibri" w:cs="Calibri"/>
          <w:b/>
          <w:bCs/>
          <w:color w:val="00000A"/>
          <w:sz w:val="28"/>
          <w:szCs w:val="28"/>
        </w:rPr>
      </w:pPr>
    </w:p>
    <w:p w:rsidR="00D67F1A" w:rsidRDefault="00D67F1A" w:rsidP="0020435C">
      <w:pPr>
        <w:pStyle w:val="10"/>
        <w:widowControl w:val="0"/>
        <w:spacing w:line="380" w:lineRule="atLeast"/>
        <w:jc w:val="center"/>
        <w:rPr>
          <w:rFonts w:ascii="Calibri" w:hAnsi="Calibri" w:cs="Calibri"/>
          <w:b/>
          <w:bCs/>
          <w:color w:val="00000A"/>
          <w:sz w:val="28"/>
          <w:szCs w:val="28"/>
        </w:rPr>
      </w:pPr>
    </w:p>
    <w:p w:rsidR="00D67F1A" w:rsidRDefault="00D67F1A" w:rsidP="0020435C">
      <w:pPr>
        <w:pStyle w:val="10"/>
        <w:widowControl w:val="0"/>
        <w:spacing w:line="380" w:lineRule="atLeast"/>
        <w:jc w:val="center"/>
        <w:rPr>
          <w:rFonts w:ascii="Calibri" w:hAnsi="Calibri" w:cs="Calibri"/>
          <w:b/>
          <w:bCs/>
          <w:color w:val="00000A"/>
          <w:sz w:val="28"/>
          <w:szCs w:val="28"/>
        </w:rPr>
      </w:pPr>
    </w:p>
    <w:p w:rsidR="00D67F1A" w:rsidRDefault="00D67F1A" w:rsidP="0020435C">
      <w:pPr>
        <w:pStyle w:val="10"/>
        <w:widowControl w:val="0"/>
        <w:spacing w:line="380" w:lineRule="atLeast"/>
        <w:jc w:val="center"/>
        <w:rPr>
          <w:rFonts w:ascii="Calibri" w:hAnsi="Calibri" w:cs="Calibri"/>
          <w:b/>
          <w:bCs/>
          <w:color w:val="00000A"/>
          <w:sz w:val="28"/>
          <w:szCs w:val="28"/>
        </w:rPr>
      </w:pPr>
    </w:p>
    <w:p w:rsidR="00570535" w:rsidRPr="00127A38" w:rsidRDefault="00570535" w:rsidP="0020435C">
      <w:pPr>
        <w:pStyle w:val="10"/>
        <w:widowControl w:val="0"/>
        <w:spacing w:line="380" w:lineRule="atLeast"/>
        <w:jc w:val="center"/>
        <w:rPr>
          <w:rFonts w:ascii="Calibri" w:hAnsi="Calibri" w:cs="Calibri"/>
          <w:b/>
          <w:bCs/>
          <w:color w:val="00000A"/>
          <w:sz w:val="28"/>
          <w:szCs w:val="28"/>
        </w:rPr>
      </w:pPr>
      <w:r w:rsidRPr="00127A38">
        <w:rPr>
          <w:rFonts w:ascii="Calibri" w:hAnsi="Calibri" w:cs="Calibri"/>
          <w:b/>
          <w:bCs/>
          <w:color w:val="00000A"/>
          <w:sz w:val="28"/>
          <w:szCs w:val="28"/>
        </w:rPr>
        <w:t>ΜΕΛΕΤΗ</w:t>
      </w:r>
    </w:p>
    <w:p w:rsidR="00365E72" w:rsidRDefault="00365E72" w:rsidP="0037333B">
      <w:pPr>
        <w:pStyle w:val="10"/>
        <w:widowControl w:val="0"/>
        <w:spacing w:line="380" w:lineRule="atLeast"/>
        <w:ind w:left="60"/>
        <w:jc w:val="center"/>
        <w:rPr>
          <w:rFonts w:ascii="Calibri" w:hAnsi="Calibri" w:cs="Calibri"/>
          <w:b/>
          <w:bCs/>
          <w:color w:val="00000A"/>
          <w:sz w:val="28"/>
          <w:szCs w:val="28"/>
        </w:rPr>
      </w:pPr>
      <w:r w:rsidRPr="00365E72">
        <w:rPr>
          <w:rFonts w:ascii="Calibri" w:hAnsi="Calibri" w:cs="Calibri"/>
          <w:b/>
          <w:bCs/>
          <w:color w:val="00000A"/>
          <w:sz w:val="28"/>
          <w:szCs w:val="28"/>
        </w:rPr>
        <w:t>«Στειρώσεις αδέσποτων ζώων συντροφιάς (σκύλων και γατών)»</w:t>
      </w:r>
    </w:p>
    <w:p w:rsidR="0037333B" w:rsidRDefault="0037333B" w:rsidP="005A1A57">
      <w:pPr>
        <w:pStyle w:val="10"/>
        <w:widowControl w:val="0"/>
        <w:spacing w:line="380" w:lineRule="atLeast"/>
        <w:ind w:left="60"/>
        <w:rPr>
          <w:rFonts w:ascii="Calibri" w:hAnsi="Calibri" w:cs="Calibri"/>
          <w:b/>
          <w:bCs/>
          <w:color w:val="00000A"/>
          <w:sz w:val="28"/>
          <w:szCs w:val="28"/>
        </w:rPr>
      </w:pPr>
    </w:p>
    <w:p w:rsidR="00D67F1A" w:rsidRDefault="00D67F1A" w:rsidP="005A1A57">
      <w:pPr>
        <w:pStyle w:val="10"/>
        <w:widowControl w:val="0"/>
        <w:spacing w:line="380" w:lineRule="atLeast"/>
        <w:ind w:left="60"/>
        <w:rPr>
          <w:rFonts w:ascii="Calibri" w:hAnsi="Calibri" w:cs="Calibri"/>
          <w:b/>
          <w:bCs/>
          <w:color w:val="00000A"/>
          <w:sz w:val="28"/>
          <w:szCs w:val="28"/>
        </w:rPr>
      </w:pPr>
    </w:p>
    <w:p w:rsidR="00D67F1A" w:rsidRDefault="00D67F1A" w:rsidP="005A1A57">
      <w:pPr>
        <w:pStyle w:val="10"/>
        <w:widowControl w:val="0"/>
        <w:spacing w:line="380" w:lineRule="atLeast"/>
        <w:ind w:left="60"/>
        <w:rPr>
          <w:rFonts w:ascii="Calibri" w:hAnsi="Calibri" w:cs="Calibri"/>
          <w:b/>
          <w:bCs/>
          <w:color w:val="00000A"/>
          <w:sz w:val="28"/>
          <w:szCs w:val="28"/>
        </w:rPr>
      </w:pPr>
    </w:p>
    <w:p w:rsidR="00D67F1A" w:rsidRDefault="00D67F1A" w:rsidP="005A1A57">
      <w:pPr>
        <w:pStyle w:val="10"/>
        <w:widowControl w:val="0"/>
        <w:spacing w:line="380" w:lineRule="atLeast"/>
        <w:ind w:left="60"/>
        <w:rPr>
          <w:rFonts w:ascii="Calibri" w:hAnsi="Calibri" w:cs="Calibri"/>
          <w:b/>
          <w:bCs/>
          <w:color w:val="00000A"/>
          <w:sz w:val="28"/>
          <w:szCs w:val="28"/>
        </w:rPr>
      </w:pPr>
    </w:p>
    <w:p w:rsidR="00D67F1A" w:rsidRDefault="00D67F1A" w:rsidP="005A1A57">
      <w:pPr>
        <w:pStyle w:val="10"/>
        <w:widowControl w:val="0"/>
        <w:spacing w:line="380" w:lineRule="atLeast"/>
        <w:ind w:left="60"/>
        <w:rPr>
          <w:rFonts w:ascii="Calibri" w:hAnsi="Calibri" w:cs="Calibri"/>
          <w:b/>
          <w:bCs/>
          <w:color w:val="00000A"/>
          <w:sz w:val="28"/>
          <w:szCs w:val="28"/>
        </w:rPr>
      </w:pPr>
    </w:p>
    <w:p w:rsidR="00D67F1A" w:rsidRDefault="00D67F1A" w:rsidP="005A1A57">
      <w:pPr>
        <w:pStyle w:val="10"/>
        <w:widowControl w:val="0"/>
        <w:spacing w:line="380" w:lineRule="atLeast"/>
        <w:ind w:left="60"/>
        <w:rPr>
          <w:rFonts w:ascii="Calibri" w:hAnsi="Calibri" w:cs="Calibri"/>
          <w:b/>
          <w:bCs/>
          <w:color w:val="00000A"/>
          <w:sz w:val="28"/>
          <w:szCs w:val="28"/>
        </w:rPr>
      </w:pPr>
    </w:p>
    <w:p w:rsidR="00D67F1A" w:rsidRDefault="00D67F1A" w:rsidP="005A1A57">
      <w:pPr>
        <w:pStyle w:val="10"/>
        <w:widowControl w:val="0"/>
        <w:spacing w:line="380" w:lineRule="atLeast"/>
        <w:ind w:left="60"/>
        <w:rPr>
          <w:rFonts w:ascii="Calibri" w:hAnsi="Calibri" w:cs="Calibri"/>
          <w:b/>
          <w:bCs/>
          <w:color w:val="00000A"/>
          <w:sz w:val="28"/>
          <w:szCs w:val="28"/>
        </w:rPr>
      </w:pPr>
    </w:p>
    <w:p w:rsidR="00FE4D07" w:rsidRPr="0037333B" w:rsidRDefault="00FE4D07" w:rsidP="0037333B">
      <w:pPr>
        <w:pStyle w:val="10"/>
        <w:widowControl w:val="0"/>
        <w:spacing w:line="240" w:lineRule="atLeast"/>
        <w:rPr>
          <w:rFonts w:asciiTheme="minorHAnsi" w:hAnsiTheme="minorHAnsi" w:cstheme="minorHAnsi"/>
          <w:b/>
          <w:bCs/>
          <w:color w:val="00000A"/>
          <w:sz w:val="24"/>
          <w:szCs w:val="24"/>
        </w:rPr>
      </w:pPr>
    </w:p>
    <w:p w:rsidR="00570535" w:rsidRPr="0037333B" w:rsidRDefault="00570535" w:rsidP="0037333B">
      <w:pPr>
        <w:pStyle w:val="10"/>
        <w:widowControl w:val="0"/>
        <w:spacing w:line="240" w:lineRule="atLeast"/>
        <w:rPr>
          <w:rFonts w:asciiTheme="minorHAnsi" w:hAnsiTheme="minorHAnsi" w:cstheme="minorHAnsi"/>
          <w:b/>
          <w:bCs/>
          <w:color w:val="00000A"/>
          <w:sz w:val="24"/>
          <w:szCs w:val="24"/>
        </w:rPr>
      </w:pPr>
      <w:r w:rsidRPr="0037333B">
        <w:rPr>
          <w:rFonts w:asciiTheme="minorHAnsi" w:hAnsiTheme="minorHAnsi" w:cstheme="minorHAnsi"/>
          <w:b/>
          <w:bCs/>
          <w:color w:val="00000A"/>
          <w:sz w:val="24"/>
          <w:szCs w:val="24"/>
        </w:rPr>
        <w:t xml:space="preserve">ΠΡΟΥΠΟΛΟΓΙΣΜΟΣ: </w:t>
      </w:r>
      <w:r w:rsidR="00691370" w:rsidRPr="0037333B">
        <w:rPr>
          <w:rFonts w:asciiTheme="minorHAnsi" w:hAnsiTheme="minorHAnsi" w:cstheme="minorHAnsi"/>
          <w:b/>
          <w:bCs/>
          <w:color w:val="00000A"/>
          <w:sz w:val="24"/>
          <w:szCs w:val="24"/>
        </w:rPr>
        <w:t xml:space="preserve"> </w:t>
      </w:r>
      <w:r w:rsidRPr="0037333B">
        <w:rPr>
          <w:rFonts w:asciiTheme="minorHAnsi" w:hAnsiTheme="minorHAnsi" w:cstheme="minorHAnsi"/>
          <w:b/>
          <w:bCs/>
          <w:color w:val="00000A"/>
          <w:sz w:val="24"/>
          <w:szCs w:val="24"/>
        </w:rPr>
        <w:t xml:space="preserve"> </w:t>
      </w:r>
      <w:r w:rsidR="003A010F">
        <w:rPr>
          <w:rFonts w:asciiTheme="minorHAnsi" w:hAnsiTheme="minorHAnsi" w:cstheme="minorHAnsi"/>
          <w:b/>
          <w:bCs/>
          <w:color w:val="00000A"/>
          <w:sz w:val="24"/>
          <w:szCs w:val="24"/>
        </w:rPr>
        <w:t>78.070,40</w:t>
      </w:r>
      <w:r w:rsidR="00FE4D07" w:rsidRPr="0037333B">
        <w:rPr>
          <w:rFonts w:asciiTheme="minorHAnsi" w:hAnsiTheme="minorHAnsi" w:cstheme="minorHAnsi"/>
          <w:b/>
          <w:bCs/>
          <w:color w:val="00000A"/>
          <w:sz w:val="24"/>
          <w:szCs w:val="24"/>
        </w:rPr>
        <w:t>€</w:t>
      </w:r>
    </w:p>
    <w:p w:rsidR="00FD5054" w:rsidRPr="0037333B" w:rsidRDefault="00570535" w:rsidP="0037333B">
      <w:pPr>
        <w:pStyle w:val="10"/>
        <w:widowControl w:val="0"/>
        <w:spacing w:line="240" w:lineRule="atLeast"/>
        <w:ind w:right="200"/>
        <w:jc w:val="both"/>
        <w:rPr>
          <w:rFonts w:asciiTheme="minorHAnsi" w:hAnsiTheme="minorHAnsi" w:cstheme="minorHAnsi"/>
          <w:b/>
          <w:color w:val="00000A"/>
          <w:sz w:val="24"/>
          <w:szCs w:val="24"/>
        </w:rPr>
      </w:pPr>
      <w:r w:rsidRPr="0037333B">
        <w:rPr>
          <w:rFonts w:asciiTheme="minorHAnsi" w:hAnsiTheme="minorHAnsi" w:cstheme="minorHAnsi"/>
          <w:b/>
          <w:bCs/>
          <w:color w:val="00000A"/>
          <w:sz w:val="24"/>
          <w:szCs w:val="24"/>
        </w:rPr>
        <w:t xml:space="preserve">ΚΑ: </w:t>
      </w:r>
      <w:r w:rsidR="00FE4D07" w:rsidRPr="0037333B">
        <w:rPr>
          <w:rFonts w:asciiTheme="minorHAnsi" w:hAnsiTheme="minorHAnsi" w:cstheme="minorHAnsi"/>
          <w:b/>
          <w:color w:val="00000A"/>
          <w:sz w:val="24"/>
          <w:szCs w:val="24"/>
        </w:rPr>
        <w:t xml:space="preserve"> </w:t>
      </w:r>
      <w:r w:rsidR="00AC1E1F" w:rsidRPr="00AC1E1F">
        <w:rPr>
          <w:rFonts w:asciiTheme="minorHAnsi" w:hAnsiTheme="minorHAnsi" w:cstheme="minorHAnsi"/>
          <w:b/>
          <w:color w:val="00000A"/>
          <w:sz w:val="24"/>
          <w:szCs w:val="24"/>
        </w:rPr>
        <w:t>02.70.02.6117.006</w:t>
      </w:r>
    </w:p>
    <w:p w:rsidR="009B59C5" w:rsidRDefault="009B59C5" w:rsidP="0037333B">
      <w:pPr>
        <w:pStyle w:val="10"/>
        <w:widowControl w:val="0"/>
        <w:spacing w:line="240" w:lineRule="atLeast"/>
        <w:ind w:left="60"/>
        <w:rPr>
          <w:rFonts w:asciiTheme="minorHAnsi" w:hAnsiTheme="minorHAnsi" w:cstheme="minorHAnsi"/>
          <w:b/>
          <w:bCs/>
          <w:color w:val="00000A"/>
          <w:sz w:val="24"/>
          <w:szCs w:val="24"/>
        </w:rPr>
      </w:pPr>
    </w:p>
    <w:p w:rsidR="00D67F1A" w:rsidRDefault="00D67F1A" w:rsidP="0037333B">
      <w:pPr>
        <w:pStyle w:val="10"/>
        <w:widowControl w:val="0"/>
        <w:spacing w:line="240" w:lineRule="atLeast"/>
        <w:ind w:left="60"/>
        <w:rPr>
          <w:rFonts w:asciiTheme="minorHAnsi" w:hAnsiTheme="minorHAnsi" w:cstheme="minorHAnsi"/>
          <w:b/>
          <w:bCs/>
          <w:color w:val="00000A"/>
          <w:sz w:val="24"/>
          <w:szCs w:val="24"/>
        </w:rPr>
      </w:pPr>
    </w:p>
    <w:p w:rsidR="00D67F1A" w:rsidRDefault="00D67F1A" w:rsidP="0037333B">
      <w:pPr>
        <w:pStyle w:val="10"/>
        <w:widowControl w:val="0"/>
        <w:spacing w:line="240" w:lineRule="atLeast"/>
        <w:ind w:left="60"/>
        <w:rPr>
          <w:rFonts w:asciiTheme="minorHAnsi" w:hAnsiTheme="minorHAnsi" w:cstheme="minorHAnsi"/>
          <w:b/>
          <w:bCs/>
          <w:color w:val="00000A"/>
          <w:sz w:val="24"/>
          <w:szCs w:val="24"/>
        </w:rPr>
      </w:pPr>
    </w:p>
    <w:p w:rsidR="00D67F1A" w:rsidRDefault="00D67F1A" w:rsidP="0037333B">
      <w:pPr>
        <w:pStyle w:val="10"/>
        <w:widowControl w:val="0"/>
        <w:spacing w:line="240" w:lineRule="atLeast"/>
        <w:ind w:left="60"/>
        <w:rPr>
          <w:rFonts w:asciiTheme="minorHAnsi" w:hAnsiTheme="minorHAnsi" w:cstheme="minorHAnsi"/>
          <w:b/>
          <w:bCs/>
          <w:color w:val="00000A"/>
          <w:sz w:val="24"/>
          <w:szCs w:val="24"/>
        </w:rPr>
      </w:pPr>
    </w:p>
    <w:p w:rsidR="00D67F1A" w:rsidRDefault="00D67F1A" w:rsidP="0037333B">
      <w:pPr>
        <w:pStyle w:val="10"/>
        <w:widowControl w:val="0"/>
        <w:spacing w:line="240" w:lineRule="atLeast"/>
        <w:ind w:left="60"/>
        <w:rPr>
          <w:rFonts w:asciiTheme="minorHAnsi" w:hAnsiTheme="minorHAnsi" w:cstheme="minorHAnsi"/>
          <w:b/>
          <w:bCs/>
          <w:color w:val="00000A"/>
          <w:sz w:val="24"/>
          <w:szCs w:val="24"/>
        </w:rPr>
      </w:pPr>
    </w:p>
    <w:p w:rsidR="00D67F1A" w:rsidRPr="0037333B" w:rsidRDefault="00D67F1A" w:rsidP="0037333B">
      <w:pPr>
        <w:pStyle w:val="10"/>
        <w:widowControl w:val="0"/>
        <w:spacing w:line="240" w:lineRule="atLeast"/>
        <w:ind w:left="60"/>
        <w:rPr>
          <w:rFonts w:asciiTheme="minorHAnsi" w:hAnsiTheme="minorHAnsi" w:cstheme="minorHAnsi"/>
          <w:b/>
          <w:bCs/>
          <w:color w:val="00000A"/>
          <w:sz w:val="24"/>
          <w:szCs w:val="24"/>
        </w:rPr>
      </w:pPr>
    </w:p>
    <w:p w:rsidR="00570535" w:rsidRPr="0037333B" w:rsidRDefault="009B59C5" w:rsidP="0037333B">
      <w:pPr>
        <w:pStyle w:val="10"/>
        <w:widowControl w:val="0"/>
        <w:spacing w:line="240" w:lineRule="atLeast"/>
        <w:ind w:left="60"/>
        <w:rPr>
          <w:rFonts w:asciiTheme="minorHAnsi" w:hAnsiTheme="minorHAnsi" w:cstheme="minorHAnsi"/>
          <w:b/>
          <w:color w:val="00000A"/>
          <w:sz w:val="24"/>
          <w:szCs w:val="24"/>
        </w:rPr>
      </w:pPr>
      <w:r w:rsidRPr="0037333B">
        <w:rPr>
          <w:rFonts w:asciiTheme="minorHAnsi" w:hAnsiTheme="minorHAnsi" w:cstheme="minorHAnsi"/>
          <w:b/>
          <w:bCs/>
          <w:color w:val="00000A"/>
          <w:sz w:val="24"/>
          <w:szCs w:val="24"/>
        </w:rPr>
        <w:t xml:space="preserve">      </w:t>
      </w:r>
      <w:r w:rsidR="00570535" w:rsidRPr="0037333B">
        <w:rPr>
          <w:rFonts w:asciiTheme="minorHAnsi" w:hAnsiTheme="minorHAnsi" w:cstheme="minorHAnsi"/>
          <w:b/>
          <w:color w:val="00000A"/>
          <w:sz w:val="24"/>
          <w:szCs w:val="24"/>
        </w:rPr>
        <w:t xml:space="preserve">ΠΕΡΙΕΧΟΜΕΝΑ ΜΕΛΕΤΗΣ: </w:t>
      </w:r>
    </w:p>
    <w:p w:rsidR="00570535" w:rsidRPr="0037333B" w:rsidRDefault="00570535" w:rsidP="0037333B">
      <w:pPr>
        <w:pStyle w:val="10"/>
        <w:widowControl w:val="0"/>
        <w:numPr>
          <w:ilvl w:val="0"/>
          <w:numId w:val="1"/>
        </w:numPr>
        <w:spacing w:line="240" w:lineRule="atLeast"/>
        <w:rPr>
          <w:rFonts w:asciiTheme="minorHAnsi" w:hAnsiTheme="minorHAnsi" w:cstheme="minorHAnsi"/>
          <w:color w:val="00000A"/>
          <w:sz w:val="24"/>
          <w:szCs w:val="24"/>
        </w:rPr>
      </w:pPr>
      <w:r w:rsidRPr="0037333B">
        <w:rPr>
          <w:rFonts w:asciiTheme="minorHAnsi" w:hAnsiTheme="minorHAnsi" w:cstheme="minorHAnsi"/>
          <w:color w:val="0000FF"/>
          <w:sz w:val="24"/>
          <w:szCs w:val="24"/>
        </w:rPr>
        <w:t xml:space="preserve">∙ </w:t>
      </w:r>
      <w:r w:rsidRPr="0037333B">
        <w:rPr>
          <w:rFonts w:asciiTheme="minorHAnsi" w:hAnsiTheme="minorHAnsi" w:cstheme="minorHAnsi"/>
          <w:color w:val="00000A"/>
          <w:sz w:val="24"/>
          <w:szCs w:val="24"/>
        </w:rPr>
        <w:t xml:space="preserve">ΤΕΧΝΙΚΗ ΠΕΡΙΓΡΑΦΗ </w:t>
      </w:r>
    </w:p>
    <w:p w:rsidR="00570535" w:rsidRPr="0037333B" w:rsidRDefault="00570535" w:rsidP="0037333B">
      <w:pPr>
        <w:pStyle w:val="10"/>
        <w:widowControl w:val="0"/>
        <w:numPr>
          <w:ilvl w:val="0"/>
          <w:numId w:val="1"/>
        </w:numPr>
        <w:spacing w:line="240" w:lineRule="atLeast"/>
        <w:rPr>
          <w:rFonts w:asciiTheme="minorHAnsi" w:hAnsiTheme="minorHAnsi" w:cstheme="minorHAnsi"/>
          <w:color w:val="00000A"/>
          <w:sz w:val="24"/>
          <w:szCs w:val="24"/>
        </w:rPr>
      </w:pPr>
      <w:r w:rsidRPr="0037333B">
        <w:rPr>
          <w:rFonts w:asciiTheme="minorHAnsi" w:hAnsiTheme="minorHAnsi" w:cstheme="minorHAnsi"/>
          <w:color w:val="0000FF"/>
          <w:sz w:val="24"/>
          <w:szCs w:val="24"/>
        </w:rPr>
        <w:t xml:space="preserve">∙ </w:t>
      </w:r>
      <w:r w:rsidRPr="0037333B">
        <w:rPr>
          <w:rFonts w:asciiTheme="minorHAnsi" w:hAnsiTheme="minorHAnsi" w:cstheme="minorHAnsi"/>
          <w:color w:val="00000A"/>
          <w:sz w:val="24"/>
          <w:szCs w:val="24"/>
        </w:rPr>
        <w:t xml:space="preserve">ΑΝΑΛΥΤΙΚΗ ΠΡΟΜΕΤΡΗΣΗ </w:t>
      </w:r>
    </w:p>
    <w:p w:rsidR="00570535" w:rsidRPr="0037333B" w:rsidRDefault="00570535" w:rsidP="0037333B">
      <w:pPr>
        <w:pStyle w:val="10"/>
        <w:widowControl w:val="0"/>
        <w:numPr>
          <w:ilvl w:val="0"/>
          <w:numId w:val="1"/>
        </w:numPr>
        <w:spacing w:line="240" w:lineRule="atLeast"/>
        <w:rPr>
          <w:rFonts w:asciiTheme="minorHAnsi" w:hAnsiTheme="minorHAnsi" w:cstheme="minorHAnsi"/>
          <w:color w:val="00000A"/>
          <w:sz w:val="24"/>
          <w:szCs w:val="24"/>
        </w:rPr>
      </w:pPr>
      <w:r w:rsidRPr="0037333B">
        <w:rPr>
          <w:rFonts w:asciiTheme="minorHAnsi" w:hAnsiTheme="minorHAnsi" w:cstheme="minorHAnsi"/>
          <w:color w:val="0000FF"/>
          <w:sz w:val="24"/>
          <w:szCs w:val="24"/>
        </w:rPr>
        <w:t xml:space="preserve">∙ </w:t>
      </w:r>
      <w:r w:rsidRPr="0037333B">
        <w:rPr>
          <w:rFonts w:asciiTheme="minorHAnsi" w:hAnsiTheme="minorHAnsi" w:cstheme="minorHAnsi"/>
          <w:color w:val="00000A"/>
          <w:sz w:val="24"/>
          <w:szCs w:val="24"/>
        </w:rPr>
        <w:t xml:space="preserve">ΕΝΔΕΙΚΤΙΚΟΣ ΠΡΟΫΠΟΛΟΓΙΣΜΟΣ - ΤΙΜΟΛΟΓΙΟ ΜΕΛΕΤΗΣ </w:t>
      </w:r>
    </w:p>
    <w:p w:rsidR="00570535" w:rsidRPr="0037333B" w:rsidRDefault="00570535" w:rsidP="0037333B">
      <w:pPr>
        <w:pStyle w:val="10"/>
        <w:widowControl w:val="0"/>
        <w:numPr>
          <w:ilvl w:val="0"/>
          <w:numId w:val="1"/>
        </w:numPr>
        <w:spacing w:line="240" w:lineRule="atLeast"/>
        <w:rPr>
          <w:rFonts w:asciiTheme="minorHAnsi" w:hAnsiTheme="minorHAnsi" w:cstheme="minorHAnsi"/>
          <w:color w:val="00000A"/>
          <w:sz w:val="24"/>
          <w:szCs w:val="24"/>
        </w:rPr>
      </w:pPr>
      <w:r w:rsidRPr="0037333B">
        <w:rPr>
          <w:rFonts w:asciiTheme="minorHAnsi" w:hAnsiTheme="minorHAnsi" w:cstheme="minorHAnsi"/>
          <w:color w:val="0000FF"/>
          <w:sz w:val="24"/>
          <w:szCs w:val="24"/>
        </w:rPr>
        <w:t xml:space="preserve">∙ </w:t>
      </w:r>
      <w:r w:rsidRPr="0037333B">
        <w:rPr>
          <w:rFonts w:asciiTheme="minorHAnsi" w:hAnsiTheme="minorHAnsi" w:cstheme="minorHAnsi"/>
          <w:color w:val="00000A"/>
          <w:sz w:val="24"/>
          <w:szCs w:val="24"/>
        </w:rPr>
        <w:t xml:space="preserve">ΣΥΓΓΡΑΦΗ ΥΠΟΧΡΕΩΣΕΩΝ </w:t>
      </w:r>
    </w:p>
    <w:p w:rsidR="00570535" w:rsidRPr="0037333B" w:rsidRDefault="00570535" w:rsidP="0037333B">
      <w:pPr>
        <w:pStyle w:val="10"/>
        <w:widowControl w:val="0"/>
        <w:numPr>
          <w:ilvl w:val="0"/>
          <w:numId w:val="1"/>
        </w:numPr>
        <w:spacing w:line="240" w:lineRule="atLeast"/>
        <w:rPr>
          <w:rFonts w:asciiTheme="minorHAnsi" w:hAnsiTheme="minorHAnsi" w:cstheme="minorHAnsi"/>
          <w:color w:val="00000A"/>
          <w:sz w:val="24"/>
          <w:szCs w:val="24"/>
        </w:rPr>
      </w:pPr>
      <w:r w:rsidRPr="0037333B">
        <w:rPr>
          <w:rFonts w:asciiTheme="minorHAnsi" w:hAnsiTheme="minorHAnsi" w:cstheme="minorHAnsi"/>
          <w:color w:val="0000FF"/>
          <w:sz w:val="24"/>
          <w:szCs w:val="24"/>
        </w:rPr>
        <w:t xml:space="preserve">∙ </w:t>
      </w:r>
      <w:r w:rsidRPr="0037333B">
        <w:rPr>
          <w:rFonts w:asciiTheme="minorHAnsi" w:hAnsiTheme="minorHAnsi" w:cstheme="minorHAnsi"/>
          <w:color w:val="00000A"/>
          <w:sz w:val="24"/>
          <w:szCs w:val="24"/>
        </w:rPr>
        <w:t>ΥΠΟΔΕΙΓΜΑ ΕΝΤΥΠΟΥ ΟΙΝΟΝΟΜΙΚΗΣ ΠΡΟΣΦΟΡΑΣ</w:t>
      </w:r>
    </w:p>
    <w:p w:rsidR="00FD5054" w:rsidRDefault="00FD5054" w:rsidP="005A1A57">
      <w:pPr>
        <w:pStyle w:val="10"/>
        <w:widowControl w:val="0"/>
        <w:spacing w:line="380" w:lineRule="atLeast"/>
        <w:ind w:right="252"/>
        <w:jc w:val="right"/>
        <w:rPr>
          <w:rFonts w:ascii="Times New Roman" w:hAnsi="Times New Roman" w:cs="Times New Roman"/>
          <w:color w:val="000000"/>
          <w:sz w:val="24"/>
          <w:szCs w:val="24"/>
        </w:rPr>
      </w:pPr>
    </w:p>
    <w:p w:rsidR="00CF4023" w:rsidRDefault="00CF4023" w:rsidP="005A1A57">
      <w:pPr>
        <w:pStyle w:val="10"/>
        <w:widowControl w:val="0"/>
        <w:spacing w:line="380" w:lineRule="atLeast"/>
        <w:ind w:right="252"/>
        <w:jc w:val="right"/>
        <w:rPr>
          <w:rFonts w:ascii="Times New Roman" w:hAnsi="Times New Roman" w:cs="Times New Roman"/>
          <w:color w:val="000000"/>
          <w:sz w:val="24"/>
          <w:szCs w:val="24"/>
        </w:rPr>
      </w:pPr>
    </w:p>
    <w:p w:rsidR="00CF4023" w:rsidRDefault="00CF4023" w:rsidP="005A1A57">
      <w:pPr>
        <w:pStyle w:val="10"/>
        <w:widowControl w:val="0"/>
        <w:spacing w:line="380" w:lineRule="atLeast"/>
        <w:ind w:right="252"/>
        <w:jc w:val="right"/>
        <w:rPr>
          <w:rFonts w:ascii="Times New Roman" w:hAnsi="Times New Roman" w:cs="Times New Roman"/>
          <w:color w:val="000000"/>
          <w:sz w:val="24"/>
          <w:szCs w:val="24"/>
        </w:rPr>
      </w:pPr>
    </w:p>
    <w:p w:rsidR="00CF4023" w:rsidRDefault="00CF4023" w:rsidP="005A1A57">
      <w:pPr>
        <w:pStyle w:val="10"/>
        <w:widowControl w:val="0"/>
        <w:spacing w:line="380" w:lineRule="atLeast"/>
        <w:ind w:right="252"/>
        <w:jc w:val="right"/>
        <w:rPr>
          <w:rFonts w:ascii="Times New Roman" w:hAnsi="Times New Roman" w:cs="Times New Roman"/>
          <w:color w:val="000000"/>
          <w:sz w:val="24"/>
          <w:szCs w:val="24"/>
        </w:rPr>
      </w:pPr>
    </w:p>
    <w:p w:rsidR="00CF4023" w:rsidRDefault="00CF4023" w:rsidP="005A1A57">
      <w:pPr>
        <w:pStyle w:val="10"/>
        <w:widowControl w:val="0"/>
        <w:spacing w:line="380" w:lineRule="atLeast"/>
        <w:ind w:right="252"/>
        <w:jc w:val="right"/>
        <w:rPr>
          <w:rFonts w:ascii="Times New Roman" w:hAnsi="Times New Roman" w:cs="Times New Roman"/>
          <w:color w:val="000000"/>
          <w:sz w:val="24"/>
          <w:szCs w:val="24"/>
        </w:rPr>
      </w:pPr>
    </w:p>
    <w:p w:rsidR="00FD5054" w:rsidRDefault="00FD5054" w:rsidP="005A1A57">
      <w:pPr>
        <w:pStyle w:val="10"/>
        <w:widowControl w:val="0"/>
        <w:spacing w:line="380" w:lineRule="atLeast"/>
        <w:ind w:right="252"/>
        <w:jc w:val="right"/>
        <w:rPr>
          <w:rFonts w:ascii="Times New Roman" w:hAnsi="Times New Roman" w:cs="Times New Roman"/>
          <w:color w:val="000000"/>
          <w:sz w:val="24"/>
          <w:szCs w:val="24"/>
        </w:rPr>
      </w:pPr>
    </w:p>
    <w:p w:rsidR="00570535" w:rsidRDefault="00570535" w:rsidP="005A1A57">
      <w:pPr>
        <w:pStyle w:val="10"/>
        <w:widowControl w:val="0"/>
        <w:spacing w:line="380" w:lineRule="atLeast"/>
        <w:ind w:right="252"/>
        <w:jc w:val="right"/>
        <w:rPr>
          <w:rFonts w:ascii="Times New Roman" w:hAnsi="Times New Roman" w:cs="Times New Roman"/>
          <w:color w:val="000000"/>
          <w:sz w:val="24"/>
          <w:szCs w:val="24"/>
        </w:rPr>
        <w:sectPr w:rsidR="00570535">
          <w:type w:val="continuous"/>
          <w:pgSz w:w="11900" w:h="16820"/>
          <w:pgMar w:top="830" w:right="784" w:bottom="744" w:left="1234" w:header="0" w:footer="720" w:gutter="0"/>
          <w:cols w:space="720" w:equalWidth="0">
            <w:col w:w="9881"/>
          </w:cols>
        </w:sectPr>
      </w:pPr>
      <w:r>
        <w:rPr>
          <w:rFonts w:ascii="Times New Roman" w:hAnsi="Times New Roman" w:cs="Times New Roman"/>
          <w:color w:val="000000"/>
          <w:sz w:val="24"/>
          <w:szCs w:val="24"/>
        </w:rPr>
        <w:t xml:space="preserve"> </w:t>
      </w:r>
    </w:p>
    <w:tbl>
      <w:tblPr>
        <w:tblW w:w="9355" w:type="dxa"/>
        <w:tblInd w:w="392" w:type="dxa"/>
        <w:tblLook w:val="01E0" w:firstRow="1" w:lastRow="1" w:firstColumn="1" w:lastColumn="1" w:noHBand="0" w:noVBand="0"/>
      </w:tblPr>
      <w:tblGrid>
        <w:gridCol w:w="4961"/>
        <w:gridCol w:w="4394"/>
      </w:tblGrid>
      <w:tr w:rsidR="0023625A" w:rsidRPr="00C561B4" w:rsidTr="00781BEA">
        <w:tc>
          <w:tcPr>
            <w:tcW w:w="4961" w:type="dxa"/>
          </w:tcPr>
          <w:p w:rsidR="0023625A" w:rsidRPr="00C561B4" w:rsidRDefault="0023625A" w:rsidP="005A1A57">
            <w:pPr>
              <w:spacing w:line="380" w:lineRule="atLeast"/>
              <w:ind w:left="33"/>
              <w:jc w:val="both"/>
              <w:rPr>
                <w:rFonts w:ascii="Calibri" w:hAnsi="Calibri" w:cs="Calibri"/>
                <w:b/>
                <w:bCs/>
                <w:sz w:val="24"/>
                <w:szCs w:val="24"/>
              </w:rPr>
            </w:pPr>
            <w:r w:rsidRPr="00C561B4">
              <w:rPr>
                <w:rFonts w:ascii="Calibri" w:hAnsi="Calibri" w:cs="Calibri"/>
                <w:b/>
                <w:bCs/>
                <w:sz w:val="24"/>
                <w:szCs w:val="24"/>
              </w:rPr>
              <w:lastRenderedPageBreak/>
              <w:t>ΕΛΛΗΝΙΚΗ ΔΗΜΟΚΡΑΤΙΑ</w:t>
            </w:r>
          </w:p>
          <w:p w:rsidR="0023625A" w:rsidRPr="00C561B4" w:rsidRDefault="0023625A" w:rsidP="005A1A57">
            <w:pPr>
              <w:spacing w:line="380" w:lineRule="atLeast"/>
              <w:ind w:left="33"/>
              <w:jc w:val="both"/>
              <w:rPr>
                <w:rFonts w:ascii="Calibri" w:hAnsi="Calibri" w:cs="Calibri"/>
                <w:b/>
                <w:bCs/>
                <w:sz w:val="24"/>
                <w:szCs w:val="24"/>
              </w:rPr>
            </w:pPr>
            <w:r w:rsidRPr="00C561B4">
              <w:rPr>
                <w:rFonts w:ascii="Calibri" w:hAnsi="Calibri" w:cs="Calibri"/>
                <w:b/>
                <w:bCs/>
                <w:sz w:val="24"/>
                <w:szCs w:val="24"/>
              </w:rPr>
              <w:t>ΝΟΜΟΣ ΙΩΑΝΝΙΝΩΝ</w:t>
            </w:r>
          </w:p>
          <w:p w:rsidR="0023625A" w:rsidRPr="00C561B4" w:rsidRDefault="0023625A" w:rsidP="005A1A57">
            <w:pPr>
              <w:tabs>
                <w:tab w:val="left" w:pos="3420"/>
              </w:tabs>
              <w:spacing w:line="380" w:lineRule="atLeast"/>
              <w:ind w:left="33"/>
              <w:jc w:val="both"/>
              <w:rPr>
                <w:rFonts w:ascii="Calibri" w:hAnsi="Calibri" w:cs="Calibri"/>
                <w:b/>
                <w:bCs/>
                <w:sz w:val="24"/>
                <w:szCs w:val="24"/>
              </w:rPr>
            </w:pPr>
            <w:r w:rsidRPr="00C561B4">
              <w:rPr>
                <w:rFonts w:ascii="Calibri" w:hAnsi="Calibri" w:cs="Calibri"/>
                <w:b/>
                <w:bCs/>
                <w:sz w:val="24"/>
                <w:szCs w:val="24"/>
              </w:rPr>
              <w:t>ΔΗΜΟΣ ΙΩΑΝΝΙΤΩΝ</w:t>
            </w:r>
          </w:p>
          <w:p w:rsidR="0023625A" w:rsidRPr="005D4360" w:rsidRDefault="0023625A" w:rsidP="005A1A57">
            <w:pPr>
              <w:spacing w:line="380" w:lineRule="atLeast"/>
              <w:ind w:left="33"/>
              <w:rPr>
                <w:rFonts w:ascii="Calibri" w:hAnsi="Calibri" w:cs="Calibri"/>
                <w:b/>
                <w:bCs/>
                <w:color w:val="00000A"/>
                <w:sz w:val="24"/>
                <w:szCs w:val="24"/>
              </w:rPr>
            </w:pPr>
            <w:r w:rsidRPr="00C561B4">
              <w:rPr>
                <w:rFonts w:ascii="Calibri" w:hAnsi="Calibri" w:cs="Calibri"/>
                <w:b/>
                <w:bCs/>
                <w:color w:val="00000A"/>
                <w:sz w:val="24"/>
                <w:szCs w:val="24"/>
                <w:highlight w:val="white"/>
              </w:rPr>
              <w:t>Δ/</w:t>
            </w:r>
            <w:proofErr w:type="spellStart"/>
            <w:r w:rsidRPr="00C561B4">
              <w:rPr>
                <w:rFonts w:ascii="Calibri" w:hAnsi="Calibri" w:cs="Calibri"/>
                <w:b/>
                <w:bCs/>
                <w:color w:val="00000A"/>
                <w:sz w:val="24"/>
                <w:szCs w:val="24"/>
                <w:highlight w:val="white"/>
              </w:rPr>
              <w:t>νση</w:t>
            </w:r>
            <w:proofErr w:type="spellEnd"/>
            <w:r w:rsidRPr="00C561B4">
              <w:rPr>
                <w:rFonts w:ascii="Calibri" w:hAnsi="Calibri" w:cs="Calibri"/>
                <w:b/>
                <w:bCs/>
                <w:color w:val="00000A"/>
                <w:sz w:val="24"/>
                <w:szCs w:val="24"/>
                <w:highlight w:val="white"/>
              </w:rPr>
              <w:t xml:space="preserve"> Τοπικής Οικονομικής Ανάπτυξης</w:t>
            </w:r>
          </w:p>
          <w:p w:rsidR="0023625A" w:rsidRPr="00C561B4" w:rsidRDefault="0023625A" w:rsidP="005A1A57">
            <w:pPr>
              <w:spacing w:line="380" w:lineRule="atLeast"/>
              <w:ind w:left="33"/>
              <w:rPr>
                <w:rFonts w:ascii="Calibri" w:hAnsi="Calibri" w:cs="Calibri"/>
                <w:b/>
                <w:bCs/>
                <w:sz w:val="24"/>
                <w:szCs w:val="24"/>
              </w:rPr>
            </w:pPr>
            <w:r w:rsidRPr="00C561B4">
              <w:rPr>
                <w:rFonts w:ascii="Calibri" w:hAnsi="Calibri" w:cs="Calibri"/>
                <w:b/>
                <w:bCs/>
                <w:color w:val="00000A"/>
                <w:sz w:val="24"/>
                <w:szCs w:val="24"/>
                <w:highlight w:val="white"/>
              </w:rPr>
              <w:t>Τμήμα Αγροτικής Παράγωγης &amp; Αλιείας</w:t>
            </w:r>
          </w:p>
        </w:tc>
        <w:tc>
          <w:tcPr>
            <w:tcW w:w="4394" w:type="dxa"/>
          </w:tcPr>
          <w:p w:rsidR="00AF5D3E" w:rsidRDefault="00AF5D3E" w:rsidP="005A1A57">
            <w:pPr>
              <w:spacing w:line="380" w:lineRule="atLeast"/>
              <w:ind w:right="-285"/>
              <w:rPr>
                <w:rFonts w:ascii="Calibri" w:hAnsi="Calibri" w:cs="Calibri"/>
                <w:b/>
                <w:sz w:val="24"/>
                <w:szCs w:val="24"/>
              </w:rPr>
            </w:pPr>
            <w:r w:rsidRPr="00AF5D3E">
              <w:rPr>
                <w:rFonts w:ascii="Calibri" w:hAnsi="Calibri" w:cs="Calibri"/>
                <w:b/>
                <w:sz w:val="24"/>
                <w:szCs w:val="24"/>
              </w:rPr>
              <w:t>«Στειρώσεις αδέσποτων ζώων συντροφιάς (σκύλων και γατών)»</w:t>
            </w:r>
          </w:p>
          <w:p w:rsidR="0023625A" w:rsidRPr="00C561B4" w:rsidRDefault="0023625A" w:rsidP="005A1A57">
            <w:pPr>
              <w:spacing w:line="380" w:lineRule="atLeast"/>
              <w:ind w:right="-285"/>
              <w:rPr>
                <w:rFonts w:ascii="Calibri" w:hAnsi="Calibri" w:cs="Calibri"/>
                <w:b/>
                <w:bCs/>
                <w:sz w:val="24"/>
                <w:szCs w:val="24"/>
              </w:rPr>
            </w:pPr>
            <w:r w:rsidRPr="00C561B4">
              <w:rPr>
                <w:rFonts w:ascii="Calibri" w:hAnsi="Calibri" w:cs="Calibri"/>
                <w:b/>
                <w:bCs/>
                <w:sz w:val="24"/>
                <w:szCs w:val="24"/>
              </w:rPr>
              <w:t>ΠΡΟΫΠΟΛΟΓΙΣΜΟΣ:</w:t>
            </w:r>
            <w:r w:rsidRPr="00C561B4">
              <w:rPr>
                <w:rFonts w:ascii="Calibri" w:hAnsi="Calibri" w:cs="Calibri"/>
                <w:b/>
                <w:sz w:val="24"/>
                <w:szCs w:val="24"/>
              </w:rPr>
              <w:t xml:space="preserve"> </w:t>
            </w:r>
            <w:r w:rsidR="003A010F">
              <w:rPr>
                <w:rFonts w:ascii="Calibri" w:hAnsi="Calibri" w:cs="Calibri"/>
                <w:b/>
                <w:bCs/>
                <w:color w:val="000000"/>
                <w:sz w:val="24"/>
                <w:szCs w:val="24"/>
                <w:lang w:val="en-GB"/>
              </w:rPr>
              <w:t>78.070,40</w:t>
            </w:r>
            <w:r w:rsidR="00FE4D07">
              <w:rPr>
                <w:rFonts w:ascii="Calibri" w:hAnsi="Calibri" w:cs="Calibri"/>
                <w:b/>
                <w:bCs/>
                <w:color w:val="000000"/>
                <w:sz w:val="24"/>
                <w:szCs w:val="24"/>
                <w:lang w:val="en-GB"/>
              </w:rPr>
              <w:t>€</w:t>
            </w:r>
          </w:p>
          <w:p w:rsidR="0023625A" w:rsidRPr="00AC1E1F" w:rsidRDefault="0023625A" w:rsidP="00AC1E1F">
            <w:pPr>
              <w:spacing w:line="380" w:lineRule="atLeast"/>
              <w:rPr>
                <w:rFonts w:ascii="Calibri" w:hAnsi="Calibri" w:cs="Calibri"/>
                <w:sz w:val="24"/>
                <w:szCs w:val="24"/>
              </w:rPr>
            </w:pPr>
            <w:r w:rsidRPr="00C561B4">
              <w:rPr>
                <w:rFonts w:ascii="Calibri" w:hAnsi="Calibri" w:cs="Calibri"/>
                <w:b/>
                <w:bCs/>
                <w:sz w:val="24"/>
                <w:szCs w:val="24"/>
              </w:rPr>
              <w:t>ΕΤΟΣ: 202</w:t>
            </w:r>
            <w:r w:rsidR="00AC1E1F">
              <w:rPr>
                <w:rFonts w:ascii="Calibri" w:hAnsi="Calibri" w:cs="Calibri"/>
                <w:b/>
                <w:bCs/>
                <w:sz w:val="24"/>
                <w:szCs w:val="24"/>
              </w:rPr>
              <w:t>4</w:t>
            </w:r>
          </w:p>
        </w:tc>
      </w:tr>
    </w:tbl>
    <w:p w:rsidR="00730FEE" w:rsidRDefault="00730FEE" w:rsidP="005A1A57">
      <w:pPr>
        <w:pStyle w:val="10"/>
        <w:widowControl w:val="0"/>
        <w:spacing w:line="380" w:lineRule="atLeast"/>
        <w:ind w:left="3331"/>
        <w:rPr>
          <w:rFonts w:ascii="Verdana" w:hAnsi="Verdana" w:cs="Verdana"/>
          <w:b/>
          <w:bCs/>
          <w:color w:val="00000A"/>
          <w:sz w:val="24"/>
          <w:szCs w:val="24"/>
          <w:u w:val="single"/>
        </w:rPr>
      </w:pPr>
    </w:p>
    <w:p w:rsidR="001D3A53" w:rsidRDefault="001D3A53" w:rsidP="005A1A57">
      <w:pPr>
        <w:pStyle w:val="10"/>
        <w:widowControl w:val="0"/>
        <w:spacing w:line="380" w:lineRule="atLeast"/>
        <w:ind w:left="3331"/>
        <w:rPr>
          <w:rFonts w:ascii="Verdana" w:hAnsi="Verdana" w:cs="Verdana"/>
          <w:b/>
          <w:bCs/>
          <w:color w:val="00000A"/>
          <w:sz w:val="24"/>
          <w:szCs w:val="24"/>
          <w:u w:val="single"/>
        </w:rPr>
      </w:pPr>
    </w:p>
    <w:p w:rsidR="00570535" w:rsidRDefault="00570535" w:rsidP="005A1A57">
      <w:pPr>
        <w:pStyle w:val="10"/>
        <w:widowControl w:val="0"/>
        <w:spacing w:line="380" w:lineRule="atLeast"/>
        <w:ind w:left="3331"/>
        <w:rPr>
          <w:rFonts w:ascii="Verdana" w:hAnsi="Verdana" w:cs="Verdana"/>
          <w:b/>
          <w:bCs/>
          <w:color w:val="00000A"/>
          <w:sz w:val="24"/>
          <w:szCs w:val="24"/>
        </w:rPr>
      </w:pPr>
      <w:r>
        <w:rPr>
          <w:rFonts w:ascii="Verdana" w:hAnsi="Verdana" w:cs="Verdana"/>
          <w:b/>
          <w:bCs/>
          <w:color w:val="00000A"/>
          <w:sz w:val="24"/>
          <w:szCs w:val="24"/>
          <w:u w:val="single"/>
        </w:rPr>
        <w:t>ΤΕΧΝΙΚΗ ΠΕΡΙΓΡΑΦΗ</w:t>
      </w:r>
      <w:r>
        <w:rPr>
          <w:rFonts w:ascii="Verdana" w:hAnsi="Verdana" w:cs="Verdana"/>
          <w:b/>
          <w:bCs/>
          <w:color w:val="00000A"/>
          <w:sz w:val="24"/>
          <w:szCs w:val="24"/>
        </w:rPr>
        <w:t xml:space="preserve"> </w:t>
      </w:r>
    </w:p>
    <w:p w:rsidR="00C100F9" w:rsidRDefault="00C100F9" w:rsidP="005A1A57">
      <w:pPr>
        <w:pStyle w:val="10"/>
        <w:widowControl w:val="0"/>
        <w:spacing w:line="380" w:lineRule="atLeast"/>
        <w:ind w:left="3331"/>
        <w:rPr>
          <w:rFonts w:ascii="Verdana" w:hAnsi="Verdana" w:cs="Verdana"/>
          <w:b/>
          <w:bCs/>
          <w:color w:val="00000A"/>
          <w:sz w:val="24"/>
          <w:szCs w:val="24"/>
        </w:rPr>
      </w:pPr>
    </w:p>
    <w:p w:rsidR="001D3A53" w:rsidRDefault="001D3A53" w:rsidP="005A1A57">
      <w:pPr>
        <w:pStyle w:val="10"/>
        <w:widowControl w:val="0"/>
        <w:spacing w:line="380" w:lineRule="atLeast"/>
        <w:ind w:left="3331"/>
        <w:rPr>
          <w:rFonts w:ascii="Verdana" w:hAnsi="Verdana" w:cs="Verdana"/>
          <w:b/>
          <w:bCs/>
          <w:color w:val="00000A"/>
          <w:sz w:val="24"/>
          <w:szCs w:val="24"/>
        </w:rPr>
      </w:pPr>
    </w:p>
    <w:p w:rsidR="00570535" w:rsidRDefault="00570535" w:rsidP="00D90FBA">
      <w:pPr>
        <w:pStyle w:val="10"/>
        <w:widowControl w:val="0"/>
        <w:spacing w:line="380" w:lineRule="atLeast"/>
        <w:ind w:left="142" w:right="198" w:firstLine="567"/>
        <w:jc w:val="both"/>
        <w:rPr>
          <w:rFonts w:ascii="Calibri" w:hAnsi="Calibri" w:cs="Calibri"/>
          <w:color w:val="00000A"/>
          <w:sz w:val="24"/>
          <w:szCs w:val="24"/>
        </w:rPr>
      </w:pPr>
      <w:r>
        <w:rPr>
          <w:rFonts w:ascii="Calibri" w:hAnsi="Calibri" w:cs="Calibri"/>
          <w:color w:val="00000A"/>
          <w:sz w:val="24"/>
          <w:szCs w:val="24"/>
        </w:rPr>
        <w:t xml:space="preserve">Η παρούσα μελέτη αφορά στις στειρώσεις αδέσποτων σκύλων </w:t>
      </w:r>
      <w:r w:rsidR="00D90FBA">
        <w:rPr>
          <w:rFonts w:ascii="Calibri" w:hAnsi="Calibri" w:cs="Calibri"/>
          <w:color w:val="00000A"/>
          <w:sz w:val="24"/>
          <w:szCs w:val="24"/>
        </w:rPr>
        <w:t xml:space="preserve">και γατών </w:t>
      </w:r>
      <w:r>
        <w:rPr>
          <w:rFonts w:ascii="Calibri" w:hAnsi="Calibri" w:cs="Calibri"/>
          <w:color w:val="00000A"/>
          <w:sz w:val="24"/>
          <w:szCs w:val="24"/>
        </w:rPr>
        <w:t xml:space="preserve">του Δήμου Ιωαννιτών, οι  οποίες είναι αναγκαίες στο πλαίσιο της διαχείρισής τους και αφορούν σκύλους </w:t>
      </w:r>
      <w:r w:rsidR="002108C5">
        <w:rPr>
          <w:rFonts w:ascii="Calibri" w:hAnsi="Calibri" w:cs="Calibri"/>
          <w:color w:val="00000A"/>
          <w:sz w:val="24"/>
          <w:szCs w:val="24"/>
        </w:rPr>
        <w:t xml:space="preserve">και γάτες </w:t>
      </w:r>
      <w:r>
        <w:rPr>
          <w:rFonts w:ascii="Calibri" w:hAnsi="Calibri" w:cs="Calibri"/>
          <w:color w:val="00000A"/>
          <w:sz w:val="24"/>
          <w:szCs w:val="24"/>
        </w:rPr>
        <w:t>που  φιλοξενούνται στις εγκαταστάσεις του Καταφυγίου Αδέσποτων Ζώων Ιωαννίνων στην περιοχή  της ''</w:t>
      </w:r>
      <w:proofErr w:type="spellStart"/>
      <w:r>
        <w:rPr>
          <w:rFonts w:ascii="Calibri" w:hAnsi="Calibri" w:cs="Calibri"/>
          <w:color w:val="00000A"/>
          <w:sz w:val="24"/>
          <w:szCs w:val="24"/>
        </w:rPr>
        <w:t>Δουρούτης</w:t>
      </w:r>
      <w:proofErr w:type="spellEnd"/>
      <w:r>
        <w:rPr>
          <w:rFonts w:ascii="Calibri" w:hAnsi="Calibri" w:cs="Calibri"/>
          <w:color w:val="00000A"/>
          <w:sz w:val="24"/>
          <w:szCs w:val="24"/>
        </w:rPr>
        <w:t>'', έχουν καταχωρηθεί στο βιβλίο ''Εισερχομένων Εξερχομένων Ζώων'' του  Καταφυγίου Αδέσποτων Ζώων Ιωαννίνων και έχουν σημανθεί με ηλε</w:t>
      </w:r>
      <w:r w:rsidR="00D90FBA">
        <w:rPr>
          <w:rFonts w:ascii="Calibri" w:hAnsi="Calibri" w:cs="Calibri"/>
          <w:color w:val="00000A"/>
          <w:sz w:val="24"/>
          <w:szCs w:val="24"/>
        </w:rPr>
        <w:t>κτρονική σήμανση ως  αδέσποτα.</w:t>
      </w:r>
    </w:p>
    <w:p w:rsidR="00570535" w:rsidRPr="00353319" w:rsidRDefault="00032093" w:rsidP="00032093">
      <w:pPr>
        <w:pStyle w:val="10"/>
        <w:widowControl w:val="0"/>
        <w:spacing w:line="380" w:lineRule="atLeast"/>
        <w:ind w:left="40" w:right="204" w:firstLine="740"/>
        <w:jc w:val="both"/>
        <w:rPr>
          <w:rFonts w:ascii="Calibri" w:hAnsi="Calibri" w:cs="Calibri"/>
          <w:color w:val="00000A"/>
          <w:sz w:val="24"/>
          <w:szCs w:val="24"/>
        </w:rPr>
      </w:pPr>
      <w:r w:rsidRPr="00353319">
        <w:rPr>
          <w:rFonts w:ascii="Calibri" w:hAnsi="Calibri" w:cs="Calibri"/>
          <w:color w:val="00000A"/>
          <w:sz w:val="24"/>
          <w:szCs w:val="24"/>
        </w:rPr>
        <w:t>Με το «Νέο πλαίσιο για την ευζωία των ζώων συντροφιάς - Πρόγραμμα «AΡΓΟΣ» και λοιπές διατάξεις Υπουργείου Εσωτερικών, ν. 4830/2021 (Α΄ 169), επιδιώκεται η προστασία των ζώων συντροφιάς και η εξασφάλιση της ευζωίας τους, η ενίσχυση της υπεύθυνης ιδιοκτησίας των ζώων συντροφιάς, η θέσπιση σαφούς και συνεκτικού κανονιστικού πλαισίου για τη διαχείριση των αδέσποτων ζώων συντροφιάς και στρατηγικής για τη δραστική μείωση του αριθμού τους μέσω προγραμμάτων υιοθεσίας, με απαρέγκλιτη τήρηση των κανόνων ευζωίας των ζώων (άρθρο</w:t>
      </w:r>
      <w:r w:rsidR="00570535" w:rsidRPr="00353319">
        <w:rPr>
          <w:rFonts w:ascii="Calibri" w:hAnsi="Calibri" w:cs="Calibri"/>
          <w:color w:val="00000A"/>
          <w:sz w:val="24"/>
          <w:szCs w:val="24"/>
        </w:rPr>
        <w:t xml:space="preserve">. </w:t>
      </w:r>
      <w:r w:rsidRPr="00353319">
        <w:rPr>
          <w:rFonts w:ascii="Calibri" w:hAnsi="Calibri" w:cs="Calibri"/>
          <w:color w:val="00000A"/>
          <w:sz w:val="24"/>
          <w:szCs w:val="24"/>
        </w:rPr>
        <w:t>1).</w:t>
      </w:r>
    </w:p>
    <w:p w:rsidR="003E57E8" w:rsidRPr="00353319" w:rsidRDefault="003E57E8" w:rsidP="003E57E8">
      <w:pPr>
        <w:spacing w:line="380" w:lineRule="atLeast"/>
        <w:ind w:firstLine="851"/>
        <w:jc w:val="both"/>
        <w:rPr>
          <w:rFonts w:asciiTheme="minorHAnsi" w:hAnsiTheme="minorHAnsi" w:cstheme="minorHAnsi"/>
          <w:sz w:val="24"/>
          <w:szCs w:val="24"/>
        </w:rPr>
      </w:pPr>
      <w:r w:rsidRPr="00353319">
        <w:rPr>
          <w:rFonts w:asciiTheme="minorHAnsi" w:hAnsiTheme="minorHAnsi" w:cstheme="minorHAnsi"/>
          <w:sz w:val="24"/>
          <w:szCs w:val="24"/>
        </w:rPr>
        <w:t xml:space="preserve">Με το άρθρο 10 του ν.4830/2021 με τίτλο ΄΄Αρμοδιότητες και υποχρεώσεις των δήμων΄΄ </w:t>
      </w:r>
      <w:r w:rsidRPr="00353319">
        <w:rPr>
          <w:rFonts w:asciiTheme="minorHAnsi" w:hAnsiTheme="minorHAnsi" w:cstheme="minorHAnsi"/>
          <w:sz w:val="24"/>
          <w:szCs w:val="24"/>
          <w:u w:val="dash"/>
        </w:rPr>
        <w:t xml:space="preserve">καθορίζεται ότι αρμόδια αρχή </w:t>
      </w:r>
      <w:r w:rsidRPr="00353319">
        <w:rPr>
          <w:rFonts w:asciiTheme="minorHAnsi" w:hAnsiTheme="minorHAnsi" w:cstheme="minorHAnsi"/>
          <w:b/>
          <w:bCs/>
          <w:sz w:val="24"/>
          <w:szCs w:val="24"/>
          <w:u w:val="dash"/>
        </w:rPr>
        <w:t>για τη φροντίδα, την περισυλλογή και τη διαχείριση των αδέσποτων ζώων συντροφιάς</w:t>
      </w:r>
      <w:r w:rsidRPr="00353319">
        <w:rPr>
          <w:rFonts w:asciiTheme="minorHAnsi" w:hAnsiTheme="minorHAnsi" w:cstheme="minorHAnsi"/>
          <w:sz w:val="24"/>
          <w:szCs w:val="24"/>
          <w:u w:val="dash"/>
        </w:rPr>
        <w:t xml:space="preserve"> είναι ο δήμος,</w:t>
      </w:r>
      <w:r w:rsidRPr="00353319">
        <w:rPr>
          <w:rFonts w:asciiTheme="minorHAnsi" w:hAnsiTheme="minorHAnsi" w:cstheme="minorHAnsi"/>
          <w:sz w:val="24"/>
          <w:szCs w:val="24"/>
        </w:rPr>
        <w:t xml:space="preserve"> εντός των διοικητικών ορίων του οποίου εντοπίζονται τα αδέσποτα ζώα. Οι δήμοι υποχρεούνται να διαθέτουν ολοκληρωμένο επιχειρησιακό πρόγραμμα </w:t>
      </w:r>
      <w:r w:rsidRPr="00353319">
        <w:rPr>
          <w:rFonts w:asciiTheme="minorHAnsi" w:hAnsiTheme="minorHAnsi" w:cstheme="minorHAnsi"/>
          <w:sz w:val="24"/>
          <w:szCs w:val="24"/>
          <w:u w:val="dash"/>
        </w:rPr>
        <w:t xml:space="preserve">διαχείρισης των αδέσποτων ζώων, το οποίο περιλαμβάνει την </w:t>
      </w:r>
      <w:r w:rsidRPr="00353319">
        <w:rPr>
          <w:rFonts w:asciiTheme="minorHAnsi" w:hAnsiTheme="minorHAnsi" w:cstheme="minorHAnsi"/>
          <w:b/>
          <w:bCs/>
          <w:sz w:val="24"/>
          <w:szCs w:val="24"/>
          <w:u w:val="dash"/>
        </w:rPr>
        <w:t>περισυλλογή</w:t>
      </w:r>
      <w:r w:rsidRPr="00353319">
        <w:rPr>
          <w:rFonts w:asciiTheme="minorHAnsi" w:hAnsiTheme="minorHAnsi" w:cstheme="minorHAnsi"/>
          <w:sz w:val="24"/>
          <w:szCs w:val="24"/>
          <w:u w:val="dash"/>
        </w:rPr>
        <w:t xml:space="preserve">,  την </w:t>
      </w:r>
      <w:r w:rsidRPr="00353319">
        <w:rPr>
          <w:rFonts w:asciiTheme="minorHAnsi" w:hAnsiTheme="minorHAnsi" w:cstheme="minorHAnsi"/>
          <w:b/>
          <w:bCs/>
          <w:sz w:val="24"/>
          <w:szCs w:val="24"/>
          <w:u w:val="dash"/>
        </w:rPr>
        <w:t>παροχή κτηνιατρικής περίθαλψης</w:t>
      </w:r>
      <w:r w:rsidRPr="00353319">
        <w:rPr>
          <w:rFonts w:asciiTheme="minorHAnsi" w:hAnsiTheme="minorHAnsi" w:cstheme="minorHAnsi"/>
          <w:sz w:val="24"/>
          <w:szCs w:val="24"/>
          <w:u w:val="dash"/>
        </w:rPr>
        <w:t xml:space="preserve">, την </w:t>
      </w:r>
      <w:r w:rsidRPr="00353319">
        <w:rPr>
          <w:rFonts w:asciiTheme="minorHAnsi" w:hAnsiTheme="minorHAnsi" w:cstheme="minorHAnsi"/>
          <w:b/>
          <w:bCs/>
          <w:sz w:val="24"/>
          <w:szCs w:val="24"/>
          <w:u w:val="dash"/>
        </w:rPr>
        <w:t>ηλεκτρονική σήμανση</w:t>
      </w:r>
      <w:r w:rsidRPr="00353319">
        <w:rPr>
          <w:rFonts w:asciiTheme="minorHAnsi" w:hAnsiTheme="minorHAnsi" w:cstheme="minorHAnsi"/>
          <w:sz w:val="24"/>
          <w:szCs w:val="24"/>
          <w:u w:val="dash"/>
        </w:rPr>
        <w:t xml:space="preserve"> και την </w:t>
      </w:r>
      <w:r w:rsidRPr="00353319">
        <w:rPr>
          <w:rFonts w:asciiTheme="minorHAnsi" w:hAnsiTheme="minorHAnsi" w:cstheme="minorHAnsi"/>
          <w:b/>
          <w:bCs/>
          <w:sz w:val="24"/>
          <w:szCs w:val="24"/>
          <w:u w:val="dash"/>
        </w:rPr>
        <w:t>καταγραφή</w:t>
      </w:r>
      <w:r w:rsidRPr="00353319">
        <w:rPr>
          <w:rFonts w:asciiTheme="minorHAnsi" w:hAnsiTheme="minorHAnsi" w:cstheme="minorHAnsi"/>
          <w:sz w:val="24"/>
          <w:szCs w:val="24"/>
          <w:u w:val="dash"/>
        </w:rPr>
        <w:t xml:space="preserve">, τη </w:t>
      </w:r>
      <w:r w:rsidRPr="00353319">
        <w:rPr>
          <w:rFonts w:asciiTheme="minorHAnsi" w:hAnsiTheme="minorHAnsi" w:cstheme="minorHAnsi"/>
          <w:b/>
          <w:bCs/>
          <w:sz w:val="24"/>
          <w:szCs w:val="24"/>
          <w:u w:val="dash"/>
        </w:rPr>
        <w:t>στείρωση</w:t>
      </w:r>
      <w:r w:rsidRPr="00353319">
        <w:rPr>
          <w:rFonts w:asciiTheme="minorHAnsi" w:hAnsiTheme="minorHAnsi" w:cstheme="minorHAnsi"/>
          <w:sz w:val="24"/>
          <w:szCs w:val="24"/>
          <w:u w:val="dash"/>
        </w:rPr>
        <w:t xml:space="preserve">, την </w:t>
      </w:r>
      <w:r w:rsidRPr="00353319">
        <w:rPr>
          <w:rFonts w:asciiTheme="minorHAnsi" w:hAnsiTheme="minorHAnsi" w:cstheme="minorHAnsi"/>
          <w:b/>
          <w:bCs/>
          <w:sz w:val="24"/>
          <w:szCs w:val="24"/>
          <w:u w:val="dash"/>
        </w:rPr>
        <w:t>εύρεση αναδόχου και την υιοθεσία τους</w:t>
      </w:r>
      <w:r w:rsidRPr="00353319">
        <w:rPr>
          <w:rFonts w:asciiTheme="minorHAnsi" w:hAnsiTheme="minorHAnsi" w:cstheme="minorHAnsi"/>
          <w:sz w:val="24"/>
          <w:szCs w:val="24"/>
          <w:u w:val="dash"/>
        </w:rPr>
        <w:t>.</w:t>
      </w:r>
      <w:r w:rsidRPr="00353319">
        <w:rPr>
          <w:rFonts w:asciiTheme="minorHAnsi" w:hAnsiTheme="minorHAnsi" w:cstheme="minorHAnsi"/>
          <w:sz w:val="24"/>
          <w:szCs w:val="24"/>
        </w:rPr>
        <w:t xml:space="preserve"> Επιπλέον, οι δήμοι υποχρεούνται να εξυπηρετούν τους πολίτες και ιδιοκτήτες </w:t>
      </w:r>
      <w:proofErr w:type="spellStart"/>
      <w:r w:rsidRPr="00353319">
        <w:rPr>
          <w:rFonts w:asciiTheme="minorHAnsi" w:hAnsiTheme="minorHAnsi" w:cstheme="minorHAnsi"/>
          <w:sz w:val="24"/>
          <w:szCs w:val="24"/>
        </w:rPr>
        <w:t>δεσποζόμενων</w:t>
      </w:r>
      <w:proofErr w:type="spellEnd"/>
      <w:r w:rsidRPr="00353319">
        <w:rPr>
          <w:rFonts w:asciiTheme="minorHAnsi" w:hAnsiTheme="minorHAnsi" w:cstheme="minorHAnsi"/>
          <w:sz w:val="24"/>
          <w:szCs w:val="24"/>
        </w:rPr>
        <w:t xml:space="preserve"> ζώων συντροφιάς για διοικητικές πράξεις σχετικές με το ΕΜΖΣ, καθώς και </w:t>
      </w:r>
      <w:r w:rsidRPr="00353319">
        <w:rPr>
          <w:rFonts w:asciiTheme="minorHAnsi" w:hAnsiTheme="minorHAnsi" w:cstheme="minorHAnsi"/>
          <w:sz w:val="24"/>
          <w:szCs w:val="24"/>
          <w:u w:val="dash"/>
        </w:rPr>
        <w:t>να υλοποιούν προγράμματα πρόληψης δημιουργίας νέων αδέσποτων ζώων. </w:t>
      </w:r>
      <w:r w:rsidRPr="00353319">
        <w:rPr>
          <w:rFonts w:asciiTheme="minorHAnsi" w:hAnsiTheme="minorHAnsi" w:cstheme="minorHAnsi"/>
          <w:sz w:val="24"/>
          <w:szCs w:val="24"/>
        </w:rPr>
        <w:t xml:space="preserve">(παρ. 1 άρθρου 10) Ο δήμος δύναται, με απόφαση του δημοτικού συμβουλίου, να συνεργάζεται, με φιλοζωικά σωματεία και φιλοζωικές οργανώσεις μη κερδοσκοπικού χαρακτήρα για την υλοποίηση κάθε σχετικής δράσης προς τον σκοπό της επίτευξης των στόχων του εν λόγω νόμου. (παρ. 2 άρθρου 10)  Περαιτέρω κάθε δήμος </w:t>
      </w:r>
      <w:r w:rsidRPr="00353319">
        <w:rPr>
          <w:rFonts w:asciiTheme="minorHAnsi" w:hAnsiTheme="minorHAnsi" w:cstheme="minorHAnsi"/>
          <w:sz w:val="24"/>
          <w:szCs w:val="24"/>
          <w:u w:val="dash"/>
        </w:rPr>
        <w:t>υποχρεούται να λαμβάνει κάθε αναγκαίο μέτρο για την αντιμετώπιση, με κατάλληλο τρόπο, των αναγκών φιλοξενίας, προσωρινής διαμονής, περίθαλψης και εν γένει φροντίδας των αδέσποτων ζώων συντροφιάς</w:t>
      </w:r>
      <w:r w:rsidRPr="00353319">
        <w:rPr>
          <w:rFonts w:asciiTheme="minorHAnsi" w:hAnsiTheme="minorHAnsi" w:cstheme="minorHAnsi"/>
          <w:sz w:val="24"/>
          <w:szCs w:val="24"/>
        </w:rPr>
        <w:t xml:space="preserve">, είτε </w:t>
      </w:r>
      <w:r w:rsidRPr="00353319">
        <w:rPr>
          <w:rFonts w:asciiTheme="minorHAnsi" w:hAnsiTheme="minorHAnsi" w:cstheme="minorHAnsi"/>
          <w:sz w:val="24"/>
          <w:szCs w:val="24"/>
          <w:u w:val="dash"/>
        </w:rPr>
        <w:t>με τη δημιουργία και λειτουργία τουλάχιστον ενός (1) καταφυγίου από τον ίδιο τον δήμο</w:t>
      </w:r>
      <w:r w:rsidRPr="00353319">
        <w:rPr>
          <w:rFonts w:asciiTheme="minorHAnsi" w:hAnsiTheme="minorHAnsi" w:cstheme="minorHAnsi"/>
          <w:sz w:val="24"/>
          <w:szCs w:val="24"/>
        </w:rPr>
        <w:t xml:space="preserve"> ή στο πλαίσιο συνεργασίας με άλλους δήμους ή ως μέλος συνδέσμου δήμων είτε μέσω της συστηματικής συνεργασίας με φιλοζωικά σωματεία ή φιλοζωικές οργανώσεις μη κερδοσκοπικού χαρακτήρα, που έχουν εγγραφεί στο ΕΜΖΣ και διαθέτουν </w:t>
      </w:r>
      <w:proofErr w:type="spellStart"/>
      <w:r w:rsidRPr="00353319">
        <w:rPr>
          <w:rFonts w:asciiTheme="minorHAnsi" w:hAnsiTheme="minorHAnsi" w:cstheme="minorHAnsi"/>
          <w:sz w:val="24"/>
          <w:szCs w:val="24"/>
        </w:rPr>
        <w:t>αδειοδοτημένα</w:t>
      </w:r>
      <w:proofErr w:type="spellEnd"/>
      <w:r w:rsidRPr="00353319">
        <w:rPr>
          <w:rFonts w:asciiTheme="minorHAnsi" w:hAnsiTheme="minorHAnsi" w:cstheme="minorHAnsi"/>
          <w:sz w:val="24"/>
          <w:szCs w:val="24"/>
        </w:rPr>
        <w:t xml:space="preserve"> καταφύγια ή καταφύγια </w:t>
      </w:r>
      <w:r w:rsidRPr="00353319">
        <w:rPr>
          <w:rFonts w:asciiTheme="minorHAnsi" w:hAnsiTheme="minorHAnsi" w:cstheme="minorHAnsi"/>
          <w:sz w:val="24"/>
          <w:szCs w:val="24"/>
        </w:rPr>
        <w:lastRenderedPageBreak/>
        <w:t>που πληρούν τις προδιαγραφές των άρθρων 28 και 29 ή δεν διαθέτουν τέτοια αλλά προτίθενται να αναλάβουν το κόστος διαμονής και φροντίδας των ζώων σε άλλα ενδιαιτήματα που έχουν εγκατασταθεί και λειτουργούν νομίμως, όπως επαύλεις και ξενοδοχεία ζώων, έναντι αμοιβής. (παρ. 3 άρθρου 10) Επίσης για την υλοποίηση του προγράμματος διαχείρισης αδέσποτων ζώων, οι δήμοι οφείλουν να διασφαλίζουν, καθ’ όλη τη διάρκεια του έτους, την αποτελεσματική παροχή των αναγκαίων κτηνιατρικών υπηρεσιών, υπηρεσιών καθαριότητας και φύλαξης για τα καταφύγια που λειτουργούν είτε με προσφυγή στις διαδικασίες ανάθεσης του ν. 4412/2016  είτε με σύναψη συμβάσεων μίσθωσης έργου του άρθρου 6 του ν. 2527/1997. (παρ. 4 άρθρου 10)</w:t>
      </w:r>
    </w:p>
    <w:p w:rsidR="005816B1" w:rsidRPr="005816B1" w:rsidRDefault="005816B1" w:rsidP="005816B1">
      <w:pPr>
        <w:pStyle w:val="10"/>
        <w:widowControl w:val="0"/>
        <w:spacing w:line="380" w:lineRule="atLeast"/>
        <w:ind w:left="45" w:right="201" w:firstLine="726"/>
        <w:jc w:val="both"/>
        <w:rPr>
          <w:rFonts w:ascii="Calibri" w:hAnsi="Calibri" w:cs="Calibri"/>
          <w:color w:val="00000A"/>
          <w:sz w:val="24"/>
          <w:szCs w:val="24"/>
        </w:rPr>
      </w:pPr>
      <w:r w:rsidRPr="00353319">
        <w:rPr>
          <w:rFonts w:ascii="Calibri" w:hAnsi="Calibri" w:cs="Calibri"/>
          <w:color w:val="00000A"/>
          <w:sz w:val="24"/>
          <w:szCs w:val="24"/>
        </w:rPr>
        <w:t xml:space="preserve">Με τη διάταξη της παρ. 5 του άρθρου 10 του ιδίου νόμου καθορίζεται επακριβώς η υλοποίηση της διαχείρισης αδέσποτων ζώων συντροφιάς από τους δήμους, σύμφωνα με την οποία « (β) Τα ζώα που </w:t>
      </w:r>
      <w:proofErr w:type="spellStart"/>
      <w:r w:rsidRPr="00353319">
        <w:rPr>
          <w:rFonts w:ascii="Calibri" w:hAnsi="Calibri" w:cs="Calibri"/>
          <w:color w:val="00000A"/>
          <w:sz w:val="24"/>
          <w:szCs w:val="24"/>
        </w:rPr>
        <w:t>περισυλλέγονται</w:t>
      </w:r>
      <w:proofErr w:type="spellEnd"/>
      <w:r w:rsidRPr="00353319">
        <w:rPr>
          <w:rFonts w:ascii="Calibri" w:hAnsi="Calibri" w:cs="Calibri"/>
          <w:color w:val="00000A"/>
          <w:sz w:val="24"/>
          <w:szCs w:val="24"/>
        </w:rPr>
        <w:t xml:space="preserve"> επειδή περιφέρονται σε δημόσιους χώρους ελέγχονται για ηλεκτρονική σήμανση. (</w:t>
      </w:r>
      <w:proofErr w:type="spellStart"/>
      <w:r w:rsidRPr="00353319">
        <w:rPr>
          <w:rFonts w:ascii="Calibri" w:hAnsi="Calibri" w:cs="Calibri"/>
          <w:color w:val="00000A"/>
          <w:sz w:val="24"/>
          <w:szCs w:val="24"/>
        </w:rPr>
        <w:t>βα</w:t>
      </w:r>
      <w:proofErr w:type="spellEnd"/>
      <w:r w:rsidRPr="00353319">
        <w:rPr>
          <w:rFonts w:ascii="Calibri" w:hAnsi="Calibri" w:cs="Calibri"/>
          <w:color w:val="00000A"/>
          <w:sz w:val="24"/>
          <w:szCs w:val="24"/>
        </w:rPr>
        <w:t>) Αν δεν έχουν σήμανση θεωρούνται αυτόματα αδέσποτα και: (</w:t>
      </w:r>
      <w:proofErr w:type="spellStart"/>
      <w:r w:rsidRPr="00353319">
        <w:rPr>
          <w:rFonts w:ascii="Calibri" w:hAnsi="Calibri" w:cs="Calibri"/>
          <w:color w:val="00000A"/>
          <w:sz w:val="24"/>
          <w:szCs w:val="24"/>
        </w:rPr>
        <w:t>βαα</w:t>
      </w:r>
      <w:proofErr w:type="spellEnd"/>
      <w:r w:rsidRPr="00353319">
        <w:rPr>
          <w:rFonts w:ascii="Calibri" w:hAnsi="Calibri" w:cs="Calibri"/>
          <w:color w:val="00000A"/>
          <w:sz w:val="24"/>
          <w:szCs w:val="24"/>
        </w:rPr>
        <w:t xml:space="preserve">) Οδηγούνται στα δημοτικά κτηνιατρεία ή σε συνεργαζόμενα με τον δήμο κτηνιατρεία, υποβάλλονται σε κτηνιατρική εξέταση, </w:t>
      </w:r>
      <w:r w:rsidRPr="00353319">
        <w:rPr>
          <w:rFonts w:ascii="Calibri" w:hAnsi="Calibri" w:cs="Calibri"/>
          <w:b/>
          <w:color w:val="00000A"/>
          <w:sz w:val="24"/>
          <w:szCs w:val="24"/>
          <w:u w:val="double"/>
        </w:rPr>
        <w:t>στειρώνονται,</w:t>
      </w:r>
      <w:r w:rsidRPr="00353319">
        <w:rPr>
          <w:rFonts w:ascii="Calibri" w:hAnsi="Calibri" w:cs="Calibri"/>
          <w:color w:val="00000A"/>
          <w:sz w:val="24"/>
          <w:szCs w:val="24"/>
        </w:rPr>
        <w:t xml:space="preserve"> </w:t>
      </w:r>
      <w:proofErr w:type="spellStart"/>
      <w:r w:rsidRPr="00353319">
        <w:rPr>
          <w:rFonts w:ascii="Calibri" w:hAnsi="Calibri" w:cs="Calibri"/>
          <w:color w:val="00000A"/>
          <w:sz w:val="24"/>
          <w:szCs w:val="24"/>
        </w:rPr>
        <w:t>αποπαρασιτώνονται</w:t>
      </w:r>
      <w:proofErr w:type="spellEnd"/>
      <w:r w:rsidRPr="00353319">
        <w:rPr>
          <w:rFonts w:ascii="Calibri" w:hAnsi="Calibri" w:cs="Calibri"/>
          <w:color w:val="00000A"/>
          <w:sz w:val="24"/>
          <w:szCs w:val="24"/>
        </w:rPr>
        <w:t>, εμβολιάζονται, σημαίνονται με ηλεκτρονική σήμανση και καταγράφονται στο ΕΜΖΣ ως αδέσποτα, σύμφωνα με τα οριζόμενα στην παρ. 4 του άρθρου 4.... (</w:t>
      </w:r>
      <w:proofErr w:type="spellStart"/>
      <w:r w:rsidRPr="00353319">
        <w:rPr>
          <w:rFonts w:ascii="Calibri" w:hAnsi="Calibri" w:cs="Calibri"/>
          <w:color w:val="00000A"/>
          <w:sz w:val="24"/>
          <w:szCs w:val="24"/>
        </w:rPr>
        <w:t>βαδ</w:t>
      </w:r>
      <w:proofErr w:type="spellEnd"/>
      <w:r w:rsidRPr="00353319">
        <w:rPr>
          <w:rFonts w:ascii="Calibri" w:hAnsi="Calibri" w:cs="Calibri"/>
          <w:color w:val="00000A"/>
          <w:sz w:val="24"/>
          <w:szCs w:val="24"/>
        </w:rPr>
        <w:t xml:space="preserve">) Μετά την παροχή της αναγκαίας κτηνιατρικής φροντίδας και περίθαλψης, τα </w:t>
      </w:r>
      <w:proofErr w:type="spellStart"/>
      <w:r w:rsidRPr="00353319">
        <w:rPr>
          <w:rFonts w:ascii="Calibri" w:hAnsi="Calibri" w:cs="Calibri"/>
          <w:color w:val="00000A"/>
          <w:sz w:val="24"/>
          <w:szCs w:val="24"/>
        </w:rPr>
        <w:t>περισυλλεγέντα</w:t>
      </w:r>
      <w:proofErr w:type="spellEnd"/>
      <w:r w:rsidRPr="00353319">
        <w:rPr>
          <w:rFonts w:ascii="Calibri" w:hAnsi="Calibri" w:cs="Calibri"/>
          <w:color w:val="00000A"/>
          <w:sz w:val="24"/>
          <w:szCs w:val="24"/>
        </w:rPr>
        <w:t xml:space="preserve"> ζώα συντροφιάς, αν δεν βρεθεί ανάδοχος, οδηγούνται στα διαθέσιμα καταφύγια, δημοτικά, διαδημοτικά ή σε καταφύγια φιλοζωικών σωματείων και οργανώσεων μη κερδοσκοπικού χαρακτήρα ή ιδιωτών φιλόζωων, με σκοπό να υιοθετηθούν κατά τα προβλεπόμενα στο άρθρο 7. (</w:t>
      </w:r>
      <w:proofErr w:type="spellStart"/>
      <w:r w:rsidRPr="00353319">
        <w:rPr>
          <w:rFonts w:ascii="Calibri" w:hAnsi="Calibri" w:cs="Calibri"/>
          <w:color w:val="00000A"/>
          <w:sz w:val="24"/>
          <w:szCs w:val="24"/>
        </w:rPr>
        <w:t>βαε</w:t>
      </w:r>
      <w:proofErr w:type="spellEnd"/>
      <w:r w:rsidRPr="00353319">
        <w:rPr>
          <w:rFonts w:ascii="Calibri" w:hAnsi="Calibri" w:cs="Calibri"/>
          <w:color w:val="00000A"/>
          <w:sz w:val="24"/>
          <w:szCs w:val="24"/>
        </w:rPr>
        <w:t>) Αν δεν υπάρχουν διαθέσιμες θέσεις σε καταφύγια, το ζώο επιστρέφεται στο οικείο περιβάλλον του και στις περιοχές που ορίζονται με την απόφαση της παρ. 5 του άρθρου 45, με την προϋπόθεση, ότι είναι στειρωμένο. … Σε κάθε περίπτωση, ζώα ηλικίας μικρότερης των πέντε (5) μηνών δεν επανεντάσσονται στο οικείο τους περιβάλλον και υιοθετούνται κατά προτεραιότητα. (</w:t>
      </w:r>
      <w:proofErr w:type="spellStart"/>
      <w:r w:rsidRPr="00353319">
        <w:rPr>
          <w:rFonts w:ascii="Calibri" w:hAnsi="Calibri" w:cs="Calibri"/>
          <w:color w:val="00000A"/>
          <w:sz w:val="24"/>
          <w:szCs w:val="24"/>
        </w:rPr>
        <w:t>ββ</w:t>
      </w:r>
      <w:proofErr w:type="spellEnd"/>
      <w:r w:rsidRPr="00353319">
        <w:rPr>
          <w:rFonts w:ascii="Calibri" w:hAnsi="Calibri" w:cs="Calibri"/>
          <w:color w:val="00000A"/>
          <w:sz w:val="24"/>
          <w:szCs w:val="24"/>
        </w:rPr>
        <w:t xml:space="preserve">) Αν έχουν σήμανση, από την οποία προκύπτει ότι είναι ήδη καταχωρημένα στον δήμο ως αδέσποτα, τότε ενημερώνονται τα στοιχεία παρακολούθησης του ζώου. Εφόσον το ζώο δεν παρουσιάζει κλινικά προβλήματα, ελευθερώνεται στο ίδιο σημείο, εκτός αν προκύπτουν οι περιορισμοί της </w:t>
      </w:r>
      <w:proofErr w:type="spellStart"/>
      <w:r w:rsidRPr="00353319">
        <w:rPr>
          <w:rFonts w:ascii="Calibri" w:hAnsi="Calibri" w:cs="Calibri"/>
          <w:color w:val="00000A"/>
          <w:sz w:val="24"/>
          <w:szCs w:val="24"/>
        </w:rPr>
        <w:t>υποπερ</w:t>
      </w:r>
      <w:proofErr w:type="spellEnd"/>
      <w:r w:rsidRPr="00353319">
        <w:rPr>
          <w:rFonts w:ascii="Calibri" w:hAnsi="Calibri" w:cs="Calibri"/>
          <w:color w:val="00000A"/>
          <w:sz w:val="24"/>
          <w:szCs w:val="24"/>
        </w:rPr>
        <w:t>. (</w:t>
      </w:r>
      <w:proofErr w:type="spellStart"/>
      <w:r w:rsidRPr="00353319">
        <w:rPr>
          <w:rFonts w:ascii="Calibri" w:hAnsi="Calibri" w:cs="Calibri"/>
          <w:color w:val="00000A"/>
          <w:sz w:val="24"/>
          <w:szCs w:val="24"/>
        </w:rPr>
        <w:t>βαε</w:t>
      </w:r>
      <w:proofErr w:type="spellEnd"/>
      <w:r w:rsidRPr="00353319">
        <w:rPr>
          <w:rFonts w:ascii="Calibri" w:hAnsi="Calibri" w:cs="Calibri"/>
          <w:color w:val="00000A"/>
          <w:sz w:val="24"/>
          <w:szCs w:val="24"/>
        </w:rPr>
        <w:t>), οπότε μεταφέρεται σε άλλη κατάλληλη περιοχή. (</w:t>
      </w:r>
      <w:proofErr w:type="spellStart"/>
      <w:r w:rsidRPr="00353319">
        <w:rPr>
          <w:rFonts w:ascii="Calibri" w:hAnsi="Calibri" w:cs="Calibri"/>
          <w:color w:val="00000A"/>
          <w:sz w:val="24"/>
          <w:szCs w:val="24"/>
        </w:rPr>
        <w:t>βγ</w:t>
      </w:r>
      <w:proofErr w:type="spellEnd"/>
      <w:r w:rsidRPr="00353319">
        <w:rPr>
          <w:rFonts w:ascii="Calibri" w:hAnsi="Calibri" w:cs="Calibri"/>
          <w:color w:val="00000A"/>
          <w:sz w:val="24"/>
          <w:szCs w:val="24"/>
        </w:rPr>
        <w:t xml:space="preserve">) Αν έχουν σήμανση από την οποία προκύπτει ότι είναι </w:t>
      </w:r>
      <w:proofErr w:type="spellStart"/>
      <w:r w:rsidRPr="00353319">
        <w:rPr>
          <w:rFonts w:ascii="Calibri" w:hAnsi="Calibri" w:cs="Calibri"/>
          <w:color w:val="00000A"/>
          <w:sz w:val="24"/>
          <w:szCs w:val="24"/>
        </w:rPr>
        <w:t>δεσποζόμενα</w:t>
      </w:r>
      <w:proofErr w:type="spellEnd"/>
      <w:r w:rsidRPr="00353319">
        <w:rPr>
          <w:rFonts w:ascii="Calibri" w:hAnsi="Calibri" w:cs="Calibri"/>
          <w:color w:val="00000A"/>
          <w:sz w:val="24"/>
          <w:szCs w:val="24"/>
        </w:rPr>
        <w:t>, τότε ελέγχεται αν το ζώο έχει δηλωθεί ως απολεσθέν. Σε καταφατική περίπτωση, ενημερώνεται ο ιδιοκτήτης για  να το παραλάβει. Αν δεν υπάρχει δήλωση απώλειας, διερευνάται εάν συντρέχει περίπτωση εγκατάλειψης και ενημερώνεται η Ελληνική Αστυνομία. (γ….(δ) Το συνεργείο περισυλλογής αδέσποτων ζώων συντροφιάς του οικείου δήμου μεριμνά και για την ενεργητική διαχείριση των καταγεγραμμένων αδέσποτων που ζουν εκτός καταφυγίου, όπως ενδεικτικά για τη μεταφορά τους με σκοπό την ετήσια κτηνιατρική εξέταση και τον αντιλυσσικό εμβολιασμό, την παρέμβαση σε περίπτωση δημ</w:t>
      </w:r>
      <w:r w:rsidRPr="005816B1">
        <w:rPr>
          <w:rFonts w:ascii="Calibri" w:hAnsi="Calibri" w:cs="Calibri"/>
          <w:color w:val="00000A"/>
          <w:sz w:val="24"/>
          <w:szCs w:val="24"/>
        </w:rPr>
        <w:t>ιουργίας επιθετικής αγέλης αδέσποτων, τη χορήγηση φαρμάκων και την</w:t>
      </w:r>
      <w:r>
        <w:rPr>
          <w:rFonts w:ascii="Calibri" w:hAnsi="Calibri" w:cs="Calibri"/>
          <w:color w:val="00000A"/>
          <w:sz w:val="24"/>
          <w:szCs w:val="24"/>
        </w:rPr>
        <w:t xml:space="preserve"> </w:t>
      </w:r>
      <w:proofErr w:type="spellStart"/>
      <w:r w:rsidRPr="005816B1">
        <w:rPr>
          <w:rFonts w:ascii="Calibri" w:hAnsi="Calibri" w:cs="Calibri"/>
          <w:color w:val="00000A"/>
          <w:sz w:val="24"/>
          <w:szCs w:val="24"/>
        </w:rPr>
        <w:t>επικαιροποίηση</w:t>
      </w:r>
      <w:proofErr w:type="spellEnd"/>
      <w:r w:rsidRPr="005816B1">
        <w:rPr>
          <w:rFonts w:ascii="Calibri" w:hAnsi="Calibri" w:cs="Calibri"/>
          <w:color w:val="00000A"/>
          <w:sz w:val="24"/>
          <w:szCs w:val="24"/>
        </w:rPr>
        <w:t xml:space="preserve"> της καταγραφής τους.»</w:t>
      </w:r>
    </w:p>
    <w:p w:rsidR="005816B1" w:rsidRDefault="005816B1" w:rsidP="005816B1">
      <w:pPr>
        <w:pStyle w:val="10"/>
        <w:widowControl w:val="0"/>
        <w:spacing w:line="380" w:lineRule="atLeast"/>
        <w:ind w:left="567" w:right="201" w:hanging="567"/>
        <w:jc w:val="both"/>
        <w:rPr>
          <w:rFonts w:ascii="Calibri" w:hAnsi="Calibri" w:cs="Calibri"/>
          <w:color w:val="00000A"/>
          <w:sz w:val="24"/>
          <w:szCs w:val="24"/>
        </w:rPr>
      </w:pPr>
    </w:p>
    <w:p w:rsidR="005816B1" w:rsidRPr="005816B1" w:rsidRDefault="005816B1" w:rsidP="005816B1">
      <w:pPr>
        <w:pStyle w:val="10"/>
        <w:widowControl w:val="0"/>
        <w:spacing w:line="380" w:lineRule="atLeast"/>
        <w:ind w:right="201" w:firstLine="851"/>
        <w:jc w:val="both"/>
        <w:rPr>
          <w:rFonts w:ascii="Calibri" w:hAnsi="Calibri" w:cs="Calibri"/>
          <w:color w:val="00000A"/>
          <w:sz w:val="24"/>
          <w:szCs w:val="24"/>
        </w:rPr>
      </w:pPr>
      <w:r w:rsidRPr="005816B1">
        <w:rPr>
          <w:rFonts w:ascii="Calibri" w:hAnsi="Calibri" w:cs="Calibri"/>
          <w:color w:val="00000A"/>
          <w:sz w:val="24"/>
          <w:szCs w:val="24"/>
        </w:rPr>
        <w:t>Για την υλοποίηση μόνο του Προγράμματος Διαχείρισης Αδέσποτων Ζώων Συντροφιάς</w:t>
      </w:r>
      <w:r>
        <w:rPr>
          <w:rFonts w:ascii="Calibri" w:hAnsi="Calibri" w:cs="Calibri"/>
          <w:color w:val="00000A"/>
          <w:sz w:val="24"/>
          <w:szCs w:val="24"/>
        </w:rPr>
        <w:t xml:space="preserve"> </w:t>
      </w:r>
      <w:r w:rsidRPr="005816B1">
        <w:rPr>
          <w:rFonts w:ascii="Calibri" w:hAnsi="Calibri" w:cs="Calibri"/>
          <w:color w:val="00000A"/>
          <w:sz w:val="24"/>
          <w:szCs w:val="24"/>
        </w:rPr>
        <w:t>που αποσκοπεί αφενός στην σταθεροποίηση, καταγραφή και σταδιακή μείωση του αριθμού των</w:t>
      </w:r>
      <w:r>
        <w:rPr>
          <w:rFonts w:ascii="Calibri" w:hAnsi="Calibri" w:cs="Calibri"/>
          <w:color w:val="00000A"/>
          <w:sz w:val="24"/>
          <w:szCs w:val="24"/>
        </w:rPr>
        <w:t xml:space="preserve"> </w:t>
      </w:r>
      <w:r w:rsidRPr="005816B1">
        <w:rPr>
          <w:rFonts w:ascii="Calibri" w:hAnsi="Calibri" w:cs="Calibri"/>
          <w:color w:val="00000A"/>
          <w:sz w:val="24"/>
          <w:szCs w:val="24"/>
        </w:rPr>
        <w:t>αδέσποτων ζώων, μέσω της στείρωσης, σήμανσης, καταγραφής και υιοθεσίας τους κι αφετέρου</w:t>
      </w:r>
      <w:r>
        <w:rPr>
          <w:rFonts w:ascii="Calibri" w:hAnsi="Calibri" w:cs="Calibri"/>
          <w:color w:val="00000A"/>
          <w:sz w:val="24"/>
          <w:szCs w:val="24"/>
        </w:rPr>
        <w:t xml:space="preserve"> </w:t>
      </w:r>
      <w:r w:rsidRPr="005816B1">
        <w:rPr>
          <w:rFonts w:ascii="Calibri" w:hAnsi="Calibri" w:cs="Calibri"/>
          <w:color w:val="00000A"/>
          <w:sz w:val="24"/>
          <w:szCs w:val="24"/>
        </w:rPr>
        <w:lastRenderedPageBreak/>
        <w:t>στην ευζωία τους, με την εξασφάλιση της κατά περίπτωση κτηνιατρικής φροντίδας σε όλα τα</w:t>
      </w:r>
      <w:r>
        <w:rPr>
          <w:rFonts w:ascii="Calibri" w:hAnsi="Calibri" w:cs="Calibri"/>
          <w:color w:val="00000A"/>
          <w:sz w:val="24"/>
          <w:szCs w:val="24"/>
        </w:rPr>
        <w:t xml:space="preserve"> </w:t>
      </w:r>
      <w:r w:rsidRPr="005816B1">
        <w:rPr>
          <w:rFonts w:ascii="Calibri" w:hAnsi="Calibri" w:cs="Calibri"/>
          <w:color w:val="00000A"/>
          <w:sz w:val="24"/>
          <w:szCs w:val="24"/>
        </w:rPr>
        <w:t>αδέσποτα ζώα της πόλης, και παρεμβατικές δράσεις σε θέματα προστασίας τους, καθώς και τη</w:t>
      </w:r>
      <w:r>
        <w:rPr>
          <w:rFonts w:ascii="Calibri" w:hAnsi="Calibri" w:cs="Calibri"/>
          <w:color w:val="00000A"/>
          <w:sz w:val="24"/>
          <w:szCs w:val="24"/>
        </w:rPr>
        <w:t>ν</w:t>
      </w:r>
      <w:r w:rsidRPr="005816B1">
        <w:t xml:space="preserve"> </w:t>
      </w:r>
      <w:r w:rsidRPr="005816B1">
        <w:rPr>
          <w:rFonts w:ascii="Calibri" w:hAnsi="Calibri" w:cs="Calibri"/>
          <w:color w:val="00000A"/>
          <w:sz w:val="24"/>
          <w:szCs w:val="24"/>
        </w:rPr>
        <w:t>εύρυθμη λειτουργία του καταφυγίου του Δήμου (αναπόσπαστο κομμάτι κάθε προσπάθειας</w:t>
      </w:r>
      <w:r>
        <w:rPr>
          <w:rFonts w:ascii="Calibri" w:hAnsi="Calibri" w:cs="Calibri"/>
          <w:color w:val="00000A"/>
          <w:sz w:val="24"/>
          <w:szCs w:val="24"/>
        </w:rPr>
        <w:t xml:space="preserve"> </w:t>
      </w:r>
      <w:r w:rsidRPr="005816B1">
        <w:rPr>
          <w:rFonts w:ascii="Calibri" w:hAnsi="Calibri" w:cs="Calibri"/>
          <w:color w:val="00000A"/>
          <w:sz w:val="24"/>
          <w:szCs w:val="24"/>
        </w:rPr>
        <w:t>διαχείρισης των αδέσποτων ζώων συντροφιάς) απαιτείται η ύπαρξη μεγάλου αριθμού</w:t>
      </w:r>
      <w:r>
        <w:rPr>
          <w:rFonts w:ascii="Calibri" w:hAnsi="Calibri" w:cs="Calibri"/>
          <w:color w:val="00000A"/>
          <w:sz w:val="24"/>
          <w:szCs w:val="24"/>
        </w:rPr>
        <w:t xml:space="preserve"> </w:t>
      </w:r>
      <w:r w:rsidRPr="005816B1">
        <w:rPr>
          <w:rFonts w:ascii="Calibri" w:hAnsi="Calibri" w:cs="Calibri"/>
          <w:color w:val="00000A"/>
          <w:sz w:val="24"/>
          <w:szCs w:val="24"/>
        </w:rPr>
        <w:t>κτηνιατρικού προσωπικού.</w:t>
      </w:r>
    </w:p>
    <w:p w:rsidR="005816B1" w:rsidRPr="005816B1" w:rsidRDefault="005816B1" w:rsidP="005816B1">
      <w:pPr>
        <w:pStyle w:val="10"/>
        <w:widowControl w:val="0"/>
        <w:spacing w:line="380" w:lineRule="atLeast"/>
        <w:ind w:left="45" w:right="201" w:firstLine="726"/>
        <w:jc w:val="both"/>
        <w:rPr>
          <w:rFonts w:ascii="Calibri" w:hAnsi="Calibri" w:cs="Calibri"/>
          <w:color w:val="00000A"/>
          <w:sz w:val="24"/>
          <w:szCs w:val="24"/>
        </w:rPr>
      </w:pPr>
      <w:r w:rsidRPr="005816B1">
        <w:rPr>
          <w:rFonts w:ascii="Calibri" w:hAnsi="Calibri" w:cs="Calibri"/>
          <w:color w:val="00000A"/>
          <w:sz w:val="24"/>
          <w:szCs w:val="24"/>
        </w:rPr>
        <w:t>Πέραν τούτων, ειδικότερα στο άρθρο 29 του ιδίου Νόμου με το οποίο ορίζονται οι</w:t>
      </w:r>
      <w:r>
        <w:rPr>
          <w:rFonts w:ascii="Calibri" w:hAnsi="Calibri" w:cs="Calibri"/>
          <w:color w:val="00000A"/>
          <w:sz w:val="24"/>
          <w:szCs w:val="24"/>
        </w:rPr>
        <w:t xml:space="preserve"> </w:t>
      </w:r>
      <w:r w:rsidRPr="005816B1">
        <w:rPr>
          <w:rFonts w:ascii="Calibri" w:hAnsi="Calibri" w:cs="Calibri"/>
          <w:color w:val="00000A"/>
          <w:sz w:val="24"/>
          <w:szCs w:val="24"/>
        </w:rPr>
        <w:t>προϋποθέσεις ίδρυσης και λειτουργίας των καταφυγίων ζώων συντροφιάς και οι κυρώσεις σε</w:t>
      </w:r>
      <w:r>
        <w:rPr>
          <w:rFonts w:ascii="Calibri" w:hAnsi="Calibri" w:cs="Calibri"/>
          <w:color w:val="00000A"/>
          <w:sz w:val="24"/>
          <w:szCs w:val="24"/>
        </w:rPr>
        <w:t xml:space="preserve"> </w:t>
      </w:r>
      <w:r w:rsidRPr="005816B1">
        <w:rPr>
          <w:rFonts w:ascii="Calibri" w:hAnsi="Calibri" w:cs="Calibri"/>
          <w:color w:val="00000A"/>
          <w:sz w:val="24"/>
          <w:szCs w:val="24"/>
        </w:rPr>
        <w:t>περίπτωση διαπίστωσης μη τήρησης των υγειονομικών όρων λειτουργίας του, προβλέπεται ότι</w:t>
      </w:r>
      <w:r>
        <w:rPr>
          <w:rFonts w:ascii="Calibri" w:hAnsi="Calibri" w:cs="Calibri"/>
          <w:color w:val="00000A"/>
          <w:sz w:val="24"/>
          <w:szCs w:val="24"/>
        </w:rPr>
        <w:t xml:space="preserve"> </w:t>
      </w:r>
      <w:r w:rsidRPr="005816B1">
        <w:rPr>
          <w:rFonts w:ascii="Calibri" w:hAnsi="Calibri" w:cs="Calibri"/>
          <w:color w:val="00000A"/>
          <w:sz w:val="24"/>
          <w:szCs w:val="24"/>
        </w:rPr>
        <w:t>αυτά μεταξύ άλλων πρέπει «…γ) Να έχουν ορίσει τουλάχιστον ένα (1) πρόσωπο ως υπεύθυνο για</w:t>
      </w:r>
      <w:r>
        <w:rPr>
          <w:rFonts w:ascii="Calibri" w:hAnsi="Calibri" w:cs="Calibri"/>
          <w:color w:val="00000A"/>
          <w:sz w:val="24"/>
          <w:szCs w:val="24"/>
        </w:rPr>
        <w:t xml:space="preserve"> </w:t>
      </w:r>
      <w:r w:rsidRPr="005816B1">
        <w:rPr>
          <w:rFonts w:ascii="Calibri" w:hAnsi="Calibri" w:cs="Calibri"/>
          <w:color w:val="00000A"/>
          <w:sz w:val="24"/>
          <w:szCs w:val="24"/>
        </w:rPr>
        <w:t>τη λειτουργία του καταφυγίου και την ευζωία των φιλοξενούμενων ζώων και να συνεργάζονται</w:t>
      </w:r>
      <w:r>
        <w:rPr>
          <w:rFonts w:ascii="Calibri" w:hAnsi="Calibri" w:cs="Calibri"/>
          <w:color w:val="00000A"/>
          <w:sz w:val="24"/>
          <w:szCs w:val="24"/>
        </w:rPr>
        <w:t xml:space="preserve"> </w:t>
      </w:r>
      <w:r w:rsidRPr="005816B1">
        <w:rPr>
          <w:rFonts w:ascii="Calibri" w:hAnsi="Calibri" w:cs="Calibri"/>
          <w:color w:val="00000A"/>
          <w:sz w:val="24"/>
          <w:szCs w:val="24"/>
        </w:rPr>
        <w:t>τουλάχιστον με έναν (1) κτηνίατρο, ο οποίος, εφόσον δεν υπάρχει κατάλληλος χώρος στο</w:t>
      </w:r>
      <w:r>
        <w:rPr>
          <w:rFonts w:ascii="Calibri" w:hAnsi="Calibri" w:cs="Calibri"/>
          <w:color w:val="00000A"/>
          <w:sz w:val="24"/>
          <w:szCs w:val="24"/>
        </w:rPr>
        <w:t xml:space="preserve"> </w:t>
      </w:r>
      <w:r w:rsidRPr="005816B1">
        <w:rPr>
          <w:rFonts w:ascii="Calibri" w:hAnsi="Calibri" w:cs="Calibri"/>
          <w:color w:val="00000A"/>
          <w:sz w:val="24"/>
          <w:szCs w:val="24"/>
        </w:rPr>
        <w:t>καταφύγιο, θα μεριμνά για τη φιλοξενία των ζώων που χρειάζονται νοσηλεία ή θεραπεία.</w:t>
      </w:r>
      <w:r>
        <w:rPr>
          <w:rFonts w:ascii="Calibri" w:hAnsi="Calibri" w:cs="Calibri"/>
          <w:color w:val="00000A"/>
          <w:sz w:val="24"/>
          <w:szCs w:val="24"/>
        </w:rPr>
        <w:t xml:space="preserve"> </w:t>
      </w:r>
      <w:r w:rsidRPr="005816B1">
        <w:rPr>
          <w:rFonts w:ascii="Calibri" w:hAnsi="Calibri" w:cs="Calibri"/>
          <w:color w:val="00000A"/>
          <w:sz w:val="24"/>
          <w:szCs w:val="24"/>
        </w:rPr>
        <w:t>Επιπλέον, ο κτηνίατρος, στον οποίο ανήκει η υγειονομική επίβλεψη του καταφυγίου, είναι</w:t>
      </w:r>
      <w:r>
        <w:rPr>
          <w:rFonts w:ascii="Calibri" w:hAnsi="Calibri" w:cs="Calibri"/>
          <w:color w:val="00000A"/>
          <w:sz w:val="24"/>
          <w:szCs w:val="24"/>
        </w:rPr>
        <w:t xml:space="preserve"> </w:t>
      </w:r>
      <w:r w:rsidRPr="005816B1">
        <w:rPr>
          <w:rFonts w:ascii="Calibri" w:hAnsi="Calibri" w:cs="Calibri"/>
          <w:color w:val="00000A"/>
          <w:sz w:val="24"/>
          <w:szCs w:val="24"/>
        </w:rPr>
        <w:t>υπεύθυνος: (</w:t>
      </w:r>
      <w:proofErr w:type="spellStart"/>
      <w:r w:rsidRPr="005816B1">
        <w:rPr>
          <w:rFonts w:ascii="Calibri" w:hAnsi="Calibri" w:cs="Calibri"/>
          <w:color w:val="00000A"/>
          <w:sz w:val="24"/>
          <w:szCs w:val="24"/>
        </w:rPr>
        <w:t>γα</w:t>
      </w:r>
      <w:proofErr w:type="spellEnd"/>
      <w:r w:rsidRPr="005816B1">
        <w:rPr>
          <w:rFonts w:ascii="Calibri" w:hAnsi="Calibri" w:cs="Calibri"/>
          <w:color w:val="00000A"/>
          <w:sz w:val="24"/>
          <w:szCs w:val="24"/>
        </w:rPr>
        <w:t>) για την κτηνιατρική εξέταση όλων των εισερχόμενων ζώων, για τον περιοδικό</w:t>
      </w:r>
      <w:r>
        <w:rPr>
          <w:rFonts w:ascii="Calibri" w:hAnsi="Calibri" w:cs="Calibri"/>
          <w:color w:val="00000A"/>
          <w:sz w:val="24"/>
          <w:szCs w:val="24"/>
        </w:rPr>
        <w:t xml:space="preserve"> </w:t>
      </w:r>
      <w:r w:rsidRPr="005816B1">
        <w:rPr>
          <w:rFonts w:ascii="Calibri" w:hAnsi="Calibri" w:cs="Calibri"/>
          <w:color w:val="00000A"/>
          <w:sz w:val="24"/>
          <w:szCs w:val="24"/>
        </w:rPr>
        <w:t>έλεγχο όλων των φιλοξενούμενων ζώων και για τον εμβολιασμό τους, (</w:t>
      </w:r>
      <w:proofErr w:type="spellStart"/>
      <w:r w:rsidRPr="005816B1">
        <w:rPr>
          <w:rFonts w:ascii="Calibri" w:hAnsi="Calibri" w:cs="Calibri"/>
          <w:color w:val="00000A"/>
          <w:sz w:val="24"/>
          <w:szCs w:val="24"/>
        </w:rPr>
        <w:t>γβ</w:t>
      </w:r>
      <w:proofErr w:type="spellEnd"/>
      <w:r w:rsidRPr="005816B1">
        <w:rPr>
          <w:rFonts w:ascii="Calibri" w:hAnsi="Calibri" w:cs="Calibri"/>
          <w:color w:val="00000A"/>
          <w:sz w:val="24"/>
          <w:szCs w:val="24"/>
        </w:rPr>
        <w:t xml:space="preserve">) για τη δήλωση </w:t>
      </w:r>
      <w:r>
        <w:rPr>
          <w:rFonts w:ascii="Calibri" w:hAnsi="Calibri" w:cs="Calibri"/>
          <w:color w:val="00000A"/>
          <w:sz w:val="24"/>
          <w:szCs w:val="24"/>
        </w:rPr>
        <w:t xml:space="preserve">στις </w:t>
      </w:r>
      <w:r w:rsidRPr="005816B1">
        <w:rPr>
          <w:rFonts w:ascii="Calibri" w:hAnsi="Calibri" w:cs="Calibri"/>
          <w:color w:val="00000A"/>
          <w:sz w:val="24"/>
          <w:szCs w:val="24"/>
        </w:rPr>
        <w:t>αρμόδιες κτηνιατρικές αρχές περιπτώσεων εμφάνισης νοσημάτων υποχρεωτικής δήλωσης, (</w:t>
      </w:r>
      <w:proofErr w:type="spellStart"/>
      <w:r w:rsidRPr="005816B1">
        <w:rPr>
          <w:rFonts w:ascii="Calibri" w:hAnsi="Calibri" w:cs="Calibri"/>
          <w:color w:val="00000A"/>
          <w:sz w:val="24"/>
          <w:szCs w:val="24"/>
        </w:rPr>
        <w:t>γγ</w:t>
      </w:r>
      <w:proofErr w:type="spellEnd"/>
      <w:r w:rsidRPr="005816B1">
        <w:rPr>
          <w:rFonts w:ascii="Calibri" w:hAnsi="Calibri" w:cs="Calibri"/>
          <w:color w:val="00000A"/>
          <w:sz w:val="24"/>
          <w:szCs w:val="24"/>
        </w:rPr>
        <w:t>) για</w:t>
      </w:r>
      <w:r>
        <w:rPr>
          <w:rFonts w:ascii="Calibri" w:hAnsi="Calibri" w:cs="Calibri"/>
          <w:color w:val="00000A"/>
          <w:sz w:val="24"/>
          <w:szCs w:val="24"/>
        </w:rPr>
        <w:t xml:space="preserve"> </w:t>
      </w:r>
      <w:r w:rsidRPr="005816B1">
        <w:rPr>
          <w:rFonts w:ascii="Calibri" w:hAnsi="Calibri" w:cs="Calibri"/>
          <w:color w:val="00000A"/>
          <w:sz w:val="24"/>
          <w:szCs w:val="24"/>
        </w:rPr>
        <w:t>την αναφορά στην αρμόδια κτηνιατρική υπηρεσία των διενεργούμενων προληπτικών εμβολιασμών</w:t>
      </w:r>
      <w:r>
        <w:rPr>
          <w:rFonts w:ascii="Calibri" w:hAnsi="Calibri" w:cs="Calibri"/>
          <w:color w:val="00000A"/>
          <w:sz w:val="24"/>
          <w:szCs w:val="24"/>
        </w:rPr>
        <w:t xml:space="preserve"> </w:t>
      </w:r>
      <w:r w:rsidRPr="005816B1">
        <w:rPr>
          <w:rFonts w:ascii="Calibri" w:hAnsi="Calibri" w:cs="Calibri"/>
          <w:color w:val="00000A"/>
          <w:sz w:val="24"/>
          <w:szCs w:val="24"/>
        </w:rPr>
        <w:t>ανά νόσο υποχρεωτικής δήλωσης.»</w:t>
      </w:r>
    </w:p>
    <w:p w:rsidR="005816B1" w:rsidRPr="005816B1" w:rsidRDefault="005816B1" w:rsidP="005816B1">
      <w:pPr>
        <w:pStyle w:val="10"/>
        <w:widowControl w:val="0"/>
        <w:spacing w:line="380" w:lineRule="atLeast"/>
        <w:ind w:left="45" w:right="201" w:firstLine="726"/>
        <w:jc w:val="both"/>
        <w:rPr>
          <w:rFonts w:ascii="Calibri" w:hAnsi="Calibri" w:cs="Calibri"/>
          <w:color w:val="00000A"/>
          <w:sz w:val="24"/>
          <w:szCs w:val="24"/>
        </w:rPr>
      </w:pPr>
      <w:r w:rsidRPr="005816B1">
        <w:rPr>
          <w:rFonts w:ascii="Calibri" w:hAnsi="Calibri" w:cs="Calibri"/>
          <w:color w:val="00000A"/>
          <w:sz w:val="24"/>
          <w:szCs w:val="24"/>
        </w:rPr>
        <w:t>Στην παρ. 2 του άρθρου 9 του Ν. 4239/2012 ορίζεται ότι «Υπό την εποπτεία των Δήμων,</w:t>
      </w:r>
      <w:r w:rsidR="00627D2C">
        <w:rPr>
          <w:rFonts w:ascii="Calibri" w:hAnsi="Calibri" w:cs="Calibri"/>
          <w:color w:val="00000A"/>
          <w:sz w:val="24"/>
          <w:szCs w:val="24"/>
        </w:rPr>
        <w:t xml:space="preserve"> </w:t>
      </w:r>
      <w:r w:rsidRPr="005816B1">
        <w:rPr>
          <w:rFonts w:ascii="Calibri" w:hAnsi="Calibri" w:cs="Calibri"/>
          <w:color w:val="00000A"/>
          <w:sz w:val="24"/>
          <w:szCs w:val="24"/>
        </w:rPr>
        <w:t>μπορούν να ιδρυθούν και να λειτουργούν καταφύγια ή και κτηνιατρεία αδέσποτων ζώων</w:t>
      </w:r>
      <w:r w:rsidR="00627D2C">
        <w:rPr>
          <w:rFonts w:ascii="Calibri" w:hAnsi="Calibri" w:cs="Calibri"/>
          <w:color w:val="00000A"/>
          <w:sz w:val="24"/>
          <w:szCs w:val="24"/>
        </w:rPr>
        <w:t xml:space="preserve"> </w:t>
      </w:r>
      <w:r w:rsidRPr="005816B1">
        <w:rPr>
          <w:rFonts w:ascii="Calibri" w:hAnsi="Calibri" w:cs="Calibri"/>
          <w:color w:val="00000A"/>
          <w:sz w:val="24"/>
          <w:szCs w:val="24"/>
        </w:rPr>
        <w:t xml:space="preserve">συντροφιάς και από </w:t>
      </w:r>
      <w:proofErr w:type="spellStart"/>
      <w:r w:rsidRPr="005816B1">
        <w:rPr>
          <w:rFonts w:ascii="Calibri" w:hAnsi="Calibri" w:cs="Calibri"/>
          <w:color w:val="00000A"/>
          <w:sz w:val="24"/>
          <w:szCs w:val="24"/>
        </w:rPr>
        <w:t>φιλοζωικα</w:t>
      </w:r>
      <w:proofErr w:type="spellEnd"/>
      <w:r w:rsidRPr="005816B1">
        <w:rPr>
          <w:rFonts w:ascii="Calibri" w:hAnsi="Calibri" w:cs="Calibri"/>
          <w:color w:val="00000A"/>
          <w:sz w:val="24"/>
          <w:szCs w:val="24"/>
        </w:rPr>
        <w:t xml:space="preserve"> σωματεία και ενώσεις, που διαθέτουν το κατάλληλο κτηνιατρικό</w:t>
      </w:r>
      <w:r w:rsidR="00627D2C">
        <w:rPr>
          <w:rFonts w:ascii="Calibri" w:hAnsi="Calibri" w:cs="Calibri"/>
          <w:color w:val="00000A"/>
          <w:sz w:val="24"/>
          <w:szCs w:val="24"/>
        </w:rPr>
        <w:t xml:space="preserve"> </w:t>
      </w:r>
      <w:r w:rsidRPr="005816B1">
        <w:rPr>
          <w:rFonts w:ascii="Calibri" w:hAnsi="Calibri" w:cs="Calibri"/>
          <w:color w:val="00000A"/>
          <w:sz w:val="24"/>
          <w:szCs w:val="24"/>
        </w:rPr>
        <w:t>προσωπικό, τουλάχιστον έναν κτηνίατρο ανά 50 ζώα, την τεχνική υποδομή, τις εγκαταστάσεις και</w:t>
      </w:r>
      <w:r w:rsidR="00627D2C">
        <w:rPr>
          <w:rFonts w:ascii="Calibri" w:hAnsi="Calibri" w:cs="Calibri"/>
          <w:color w:val="00000A"/>
          <w:sz w:val="24"/>
          <w:szCs w:val="24"/>
        </w:rPr>
        <w:t xml:space="preserve"> </w:t>
      </w:r>
      <w:r w:rsidRPr="005816B1">
        <w:rPr>
          <w:rFonts w:ascii="Calibri" w:hAnsi="Calibri" w:cs="Calibri"/>
          <w:color w:val="00000A"/>
          <w:sz w:val="24"/>
          <w:szCs w:val="24"/>
        </w:rPr>
        <w:t xml:space="preserve">τον αναγκαίο εξοπλισμό, σύμφωνα με τις διατάξεις του ν. 604/1977 και του </w:t>
      </w:r>
      <w:proofErr w:type="spellStart"/>
      <w:r w:rsidRPr="005816B1">
        <w:rPr>
          <w:rFonts w:ascii="Calibri" w:hAnsi="Calibri" w:cs="Calibri"/>
          <w:color w:val="00000A"/>
          <w:sz w:val="24"/>
          <w:szCs w:val="24"/>
        </w:rPr>
        <w:t>π.δ.</w:t>
      </w:r>
      <w:proofErr w:type="spellEnd"/>
      <w:r w:rsidRPr="005816B1">
        <w:rPr>
          <w:rFonts w:ascii="Calibri" w:hAnsi="Calibri" w:cs="Calibri"/>
          <w:color w:val="00000A"/>
          <w:sz w:val="24"/>
          <w:szCs w:val="24"/>
        </w:rPr>
        <w:t xml:space="preserve"> 463/1978, </w:t>
      </w:r>
      <w:r w:rsidR="00627D2C">
        <w:rPr>
          <w:rFonts w:ascii="Calibri" w:hAnsi="Calibri" w:cs="Calibri"/>
          <w:color w:val="00000A"/>
          <w:sz w:val="24"/>
          <w:szCs w:val="24"/>
        </w:rPr>
        <w:t xml:space="preserve">όπως </w:t>
      </w:r>
      <w:r w:rsidRPr="005816B1">
        <w:rPr>
          <w:rFonts w:ascii="Calibri" w:hAnsi="Calibri" w:cs="Calibri"/>
          <w:color w:val="00000A"/>
          <w:sz w:val="24"/>
          <w:szCs w:val="24"/>
        </w:rPr>
        <w:t>ισχύουν.</w:t>
      </w:r>
    </w:p>
    <w:p w:rsidR="005816B1" w:rsidRPr="005816B1" w:rsidRDefault="005816B1" w:rsidP="005816B1">
      <w:pPr>
        <w:pStyle w:val="10"/>
        <w:widowControl w:val="0"/>
        <w:spacing w:line="380" w:lineRule="atLeast"/>
        <w:ind w:left="45" w:right="201" w:firstLine="726"/>
        <w:jc w:val="both"/>
        <w:rPr>
          <w:rFonts w:ascii="Calibri" w:hAnsi="Calibri" w:cs="Calibri"/>
          <w:color w:val="00000A"/>
          <w:sz w:val="24"/>
          <w:szCs w:val="24"/>
        </w:rPr>
      </w:pPr>
      <w:r w:rsidRPr="005816B1">
        <w:rPr>
          <w:rFonts w:ascii="Calibri" w:hAnsi="Calibri" w:cs="Calibri"/>
          <w:color w:val="00000A"/>
          <w:sz w:val="24"/>
          <w:szCs w:val="24"/>
        </w:rPr>
        <w:t>Εν προκειμένω, ο Δήμος Ιωαννιτών διαχειρίζεται ένα καταφύγιο που μετά την επέκταση</w:t>
      </w:r>
      <w:r w:rsidR="00CE0556">
        <w:rPr>
          <w:rFonts w:ascii="Calibri" w:hAnsi="Calibri" w:cs="Calibri"/>
          <w:color w:val="00000A"/>
          <w:sz w:val="24"/>
          <w:szCs w:val="24"/>
        </w:rPr>
        <w:t xml:space="preserve"> </w:t>
      </w:r>
      <w:r w:rsidRPr="005816B1">
        <w:rPr>
          <w:rFonts w:ascii="Calibri" w:hAnsi="Calibri" w:cs="Calibri"/>
          <w:color w:val="00000A"/>
          <w:sz w:val="24"/>
          <w:szCs w:val="24"/>
        </w:rPr>
        <w:t xml:space="preserve">του, </w:t>
      </w:r>
      <w:r w:rsidRPr="00CE0556">
        <w:rPr>
          <w:rFonts w:ascii="Calibri" w:hAnsi="Calibri" w:cs="Calibri"/>
          <w:b/>
          <w:color w:val="00000A"/>
          <w:sz w:val="24"/>
          <w:szCs w:val="24"/>
          <w:u w:val="dash"/>
        </w:rPr>
        <w:t>η δυναμικότητα του ανέρχεται στα 72 ζώα</w:t>
      </w:r>
      <w:r w:rsidRPr="005816B1">
        <w:rPr>
          <w:rFonts w:ascii="Calibri" w:hAnsi="Calibri" w:cs="Calibri"/>
          <w:color w:val="00000A"/>
          <w:sz w:val="24"/>
          <w:szCs w:val="24"/>
        </w:rPr>
        <w:t>, αριθμός που πάντοτε υπερβαίνεται λόγω του</w:t>
      </w:r>
      <w:r w:rsidR="00CE0556">
        <w:rPr>
          <w:rFonts w:ascii="Calibri" w:hAnsi="Calibri" w:cs="Calibri"/>
          <w:color w:val="00000A"/>
          <w:sz w:val="24"/>
          <w:szCs w:val="24"/>
        </w:rPr>
        <w:t xml:space="preserve"> </w:t>
      </w:r>
      <w:r w:rsidRPr="005816B1">
        <w:rPr>
          <w:rFonts w:ascii="Calibri" w:hAnsi="Calibri" w:cs="Calibri"/>
          <w:color w:val="00000A"/>
          <w:sz w:val="24"/>
          <w:szCs w:val="24"/>
        </w:rPr>
        <w:t>οξυμένου προβλήματος που δημιουργείται από την εγκατάλειψη ζώων.</w:t>
      </w:r>
    </w:p>
    <w:p w:rsidR="003E57E8" w:rsidRPr="00CE0556" w:rsidRDefault="005816B1" w:rsidP="005816B1">
      <w:pPr>
        <w:pStyle w:val="10"/>
        <w:widowControl w:val="0"/>
        <w:spacing w:line="380" w:lineRule="atLeast"/>
        <w:ind w:left="45" w:right="201" w:firstLine="726"/>
        <w:jc w:val="both"/>
        <w:rPr>
          <w:rFonts w:ascii="Calibri" w:hAnsi="Calibri" w:cs="Calibri"/>
          <w:b/>
          <w:color w:val="00000A"/>
          <w:sz w:val="24"/>
          <w:szCs w:val="24"/>
          <w:u w:val="single"/>
        </w:rPr>
      </w:pPr>
      <w:r w:rsidRPr="00CE0556">
        <w:rPr>
          <w:rFonts w:ascii="Calibri" w:hAnsi="Calibri" w:cs="Calibri"/>
          <w:b/>
          <w:color w:val="00000A"/>
          <w:sz w:val="24"/>
          <w:szCs w:val="24"/>
          <w:u w:val="single"/>
        </w:rPr>
        <w:t>Από τα ανωτέρω γίνεται αντιληπτό ότι ο Δήμος Ιωαννιτών μόνο για τη λειτουργία του</w:t>
      </w:r>
      <w:r w:rsidR="00CE0556" w:rsidRPr="00CE0556">
        <w:rPr>
          <w:rFonts w:ascii="Calibri" w:hAnsi="Calibri" w:cs="Calibri"/>
          <w:b/>
          <w:color w:val="00000A"/>
          <w:sz w:val="24"/>
          <w:szCs w:val="24"/>
          <w:u w:val="single"/>
        </w:rPr>
        <w:t xml:space="preserve"> </w:t>
      </w:r>
      <w:r w:rsidRPr="00CE0556">
        <w:rPr>
          <w:rFonts w:ascii="Calibri" w:hAnsi="Calibri" w:cs="Calibri"/>
          <w:b/>
          <w:color w:val="00000A"/>
          <w:sz w:val="24"/>
          <w:szCs w:val="24"/>
          <w:u w:val="single"/>
        </w:rPr>
        <w:t>καταφυγίου θα πρέπει να διαθέτει δύο (2) κτηνιάτρους.</w:t>
      </w:r>
    </w:p>
    <w:p w:rsidR="003E57E8" w:rsidRDefault="003E57E8" w:rsidP="005A1A57">
      <w:pPr>
        <w:pStyle w:val="10"/>
        <w:widowControl w:val="0"/>
        <w:spacing w:line="380" w:lineRule="atLeast"/>
        <w:ind w:left="45" w:right="201" w:firstLine="726"/>
        <w:jc w:val="both"/>
        <w:rPr>
          <w:rFonts w:ascii="Calibri" w:hAnsi="Calibri" w:cs="Calibri"/>
          <w:color w:val="00000A"/>
          <w:sz w:val="24"/>
          <w:szCs w:val="24"/>
        </w:rPr>
      </w:pPr>
    </w:p>
    <w:p w:rsidR="00570535" w:rsidRDefault="00A01632" w:rsidP="005A1A57">
      <w:pPr>
        <w:pStyle w:val="10"/>
        <w:widowControl w:val="0"/>
        <w:spacing w:line="380" w:lineRule="atLeast"/>
        <w:ind w:left="41" w:right="200"/>
        <w:jc w:val="both"/>
        <w:rPr>
          <w:rFonts w:ascii="Calibri" w:hAnsi="Calibri" w:cs="Calibri"/>
          <w:color w:val="000000"/>
          <w:sz w:val="24"/>
          <w:szCs w:val="24"/>
        </w:rPr>
      </w:pPr>
      <w:r>
        <w:rPr>
          <w:rFonts w:ascii="Calibri" w:hAnsi="Calibri" w:cs="Calibri"/>
          <w:color w:val="00000A"/>
          <w:sz w:val="24"/>
          <w:szCs w:val="24"/>
        </w:rPr>
        <w:t>Ο</w:t>
      </w:r>
      <w:r w:rsidR="00570535">
        <w:rPr>
          <w:rFonts w:ascii="Calibri" w:hAnsi="Calibri" w:cs="Calibri"/>
          <w:color w:val="00000A"/>
          <w:sz w:val="24"/>
          <w:szCs w:val="24"/>
        </w:rPr>
        <w:t xml:space="preserve"> Δήμος Ιωαννιτών έχει ενταχθεί στις περιοχές όπου εφαρμόζεται το </w:t>
      </w:r>
      <w:r w:rsidR="00570535">
        <w:rPr>
          <w:rFonts w:ascii="Calibri" w:hAnsi="Calibri" w:cs="Calibri"/>
          <w:color w:val="000000"/>
          <w:sz w:val="24"/>
          <w:szCs w:val="24"/>
        </w:rPr>
        <w:t xml:space="preserve">Πρόγραμμα </w:t>
      </w:r>
      <w:proofErr w:type="spellStart"/>
      <w:r w:rsidR="00570535">
        <w:rPr>
          <w:rFonts w:ascii="Calibri" w:hAnsi="Calibri" w:cs="Calibri"/>
          <w:color w:val="000000"/>
          <w:sz w:val="24"/>
          <w:szCs w:val="24"/>
        </w:rPr>
        <w:t>Επι</w:t>
      </w:r>
      <w:proofErr w:type="spellEnd"/>
      <w:r w:rsidR="00570535">
        <w:rPr>
          <w:rFonts w:ascii="Calibri" w:hAnsi="Calibri" w:cs="Calibri"/>
          <w:color w:val="000000"/>
          <w:sz w:val="24"/>
          <w:szCs w:val="24"/>
        </w:rPr>
        <w:t xml:space="preserve"> τήρησης και Καταπολέμησης της Λύσσας στην Ελλάδα, βάσει της υπ’ αριθ. </w:t>
      </w:r>
      <w:proofErr w:type="spellStart"/>
      <w:r w:rsidR="00570535">
        <w:rPr>
          <w:rFonts w:ascii="Calibri" w:hAnsi="Calibri" w:cs="Calibri"/>
          <w:color w:val="000000"/>
          <w:sz w:val="24"/>
          <w:szCs w:val="24"/>
        </w:rPr>
        <w:t>Αριθμ</w:t>
      </w:r>
      <w:proofErr w:type="spellEnd"/>
      <w:r w:rsidR="00570535">
        <w:rPr>
          <w:rFonts w:ascii="Calibri" w:hAnsi="Calibri" w:cs="Calibri"/>
          <w:color w:val="000000"/>
          <w:sz w:val="24"/>
          <w:szCs w:val="24"/>
        </w:rPr>
        <w:t xml:space="preserve">. 331/10301/2013  Κοινής Υπουργικής Απόφασης, το οποίο έχει επιπλέον απαιτήσεις από το κτηνιατρικό προσωπικό  που απασχολείται στην διαχείριση αδέσποτων ζώων συντροφιάς, μέσω της φυσικής του παρουσίας στις περισυλλογές </w:t>
      </w:r>
      <w:proofErr w:type="spellStart"/>
      <w:r w:rsidR="00570535">
        <w:rPr>
          <w:rFonts w:ascii="Calibri" w:hAnsi="Calibri" w:cs="Calibri"/>
          <w:color w:val="000000"/>
          <w:sz w:val="24"/>
          <w:szCs w:val="24"/>
        </w:rPr>
        <w:t>λυσσύποπτων</w:t>
      </w:r>
      <w:proofErr w:type="spellEnd"/>
      <w:r w:rsidR="00570535">
        <w:rPr>
          <w:rFonts w:ascii="Calibri" w:hAnsi="Calibri" w:cs="Calibri"/>
          <w:color w:val="000000"/>
          <w:sz w:val="24"/>
          <w:szCs w:val="24"/>
        </w:rPr>
        <w:t xml:space="preserve"> αδέσποτων ζώων συντροφιάς. Ο Δήμος Ιωαννιτών καλείται  να αντιμετωπίσει περιστατικά δήγματος αδέσποτων ζώων συντροφιάς σε ανθρώπους, τα οποία  βάσει των εντολών κτηνιατρικής παρακολούθησης ζώου, που εκδίδονται από τα δύο νοσοκομεία  που εδρεύουν στον Δήμο Ιωαννιτών, απαιτούν τον εντοπισμό και την άμεση περισυλλογή των  ζώων που εμπλέκονται σε κάθε περιστατικό. Επίσης, στο πλαίσιο εφαρμογής του εν λόγω προ γράμματος οι δήμοι καλούνται να προβαίνουν και σε επιτόπιο (εκτός Καταφυγίου Αδέσποτων  Ζώων </w:t>
      </w:r>
      <w:r w:rsidR="00570535">
        <w:rPr>
          <w:rFonts w:ascii="Calibri" w:hAnsi="Calibri" w:cs="Calibri"/>
          <w:color w:val="000000"/>
          <w:sz w:val="24"/>
          <w:szCs w:val="24"/>
        </w:rPr>
        <w:lastRenderedPageBreak/>
        <w:t xml:space="preserve">Ιωαννίνων) αντιλυσσικό εμβολιασμό ικανού αριθμού αδέσποτων ζώων συντροφιάς. </w:t>
      </w:r>
    </w:p>
    <w:p w:rsidR="00A01632" w:rsidRDefault="00A01632" w:rsidP="005A1A57">
      <w:pPr>
        <w:pStyle w:val="10"/>
        <w:widowControl w:val="0"/>
        <w:spacing w:line="380" w:lineRule="atLeast"/>
        <w:ind w:left="41" w:right="200"/>
        <w:jc w:val="both"/>
        <w:rPr>
          <w:rFonts w:ascii="Calibri" w:hAnsi="Calibri" w:cs="Calibri"/>
          <w:color w:val="000000"/>
          <w:sz w:val="24"/>
          <w:szCs w:val="24"/>
        </w:rPr>
      </w:pPr>
    </w:p>
    <w:p w:rsidR="00A01632" w:rsidRPr="00A01632" w:rsidRDefault="00A01632" w:rsidP="00A01632">
      <w:pPr>
        <w:pStyle w:val="10"/>
        <w:widowControl w:val="0"/>
        <w:spacing w:line="380" w:lineRule="atLeast"/>
        <w:ind w:left="41" w:right="200"/>
        <w:jc w:val="both"/>
        <w:rPr>
          <w:rFonts w:ascii="Calibri" w:hAnsi="Calibri" w:cs="Calibri"/>
          <w:color w:val="000000"/>
          <w:sz w:val="24"/>
          <w:szCs w:val="24"/>
        </w:rPr>
      </w:pPr>
      <w:r w:rsidRPr="00A01632">
        <w:rPr>
          <w:rFonts w:ascii="Calibri" w:hAnsi="Calibri" w:cs="Calibri"/>
          <w:color w:val="000000"/>
          <w:sz w:val="24"/>
          <w:szCs w:val="24"/>
        </w:rPr>
        <w:t>Επίσης, σύμφωνα με το άρθρο 17 του ν. 4056/2012 οι Δήμοι ορίστηκαν υπεύθυνοι για την</w:t>
      </w:r>
      <w:r>
        <w:rPr>
          <w:rFonts w:ascii="Calibri" w:hAnsi="Calibri" w:cs="Calibri"/>
          <w:color w:val="000000"/>
          <w:sz w:val="24"/>
          <w:szCs w:val="24"/>
        </w:rPr>
        <w:t xml:space="preserve"> </w:t>
      </w:r>
      <w:r w:rsidRPr="00A01632">
        <w:rPr>
          <w:rFonts w:ascii="Calibri" w:hAnsi="Calibri" w:cs="Calibri"/>
          <w:color w:val="000000"/>
          <w:sz w:val="24"/>
          <w:szCs w:val="24"/>
        </w:rPr>
        <w:t>διαχείριση των ανεπιτήρητων παραγωγικών ζώων (αιγοπρόβατα και βοοειδή), αρμοδιότητα</w:t>
      </w:r>
      <w:r>
        <w:rPr>
          <w:rFonts w:ascii="Calibri" w:hAnsi="Calibri" w:cs="Calibri"/>
          <w:color w:val="000000"/>
          <w:sz w:val="24"/>
          <w:szCs w:val="24"/>
        </w:rPr>
        <w:t xml:space="preserve"> </w:t>
      </w:r>
      <w:r w:rsidRPr="00A01632">
        <w:rPr>
          <w:rFonts w:ascii="Calibri" w:hAnsi="Calibri" w:cs="Calibri"/>
          <w:color w:val="000000"/>
          <w:sz w:val="24"/>
          <w:szCs w:val="24"/>
        </w:rPr>
        <w:t>επιπλέον των άλλων που επωμίσθηκαν με το «Πρόγραμμα Καλλικράτης». Για τη διαχείριση των</w:t>
      </w:r>
      <w:r>
        <w:rPr>
          <w:rFonts w:ascii="Calibri" w:hAnsi="Calibri" w:cs="Calibri"/>
          <w:color w:val="000000"/>
          <w:sz w:val="24"/>
          <w:szCs w:val="24"/>
        </w:rPr>
        <w:t xml:space="preserve"> </w:t>
      </w:r>
      <w:r w:rsidRPr="00A01632">
        <w:rPr>
          <w:rFonts w:ascii="Calibri" w:hAnsi="Calibri" w:cs="Calibri"/>
          <w:color w:val="000000"/>
          <w:sz w:val="24"/>
          <w:szCs w:val="24"/>
        </w:rPr>
        <w:t xml:space="preserve">ανεπιτήρητων είναι αυτονόητο ότι θα πρέπει εκτός των άλλων να υπάρχει και </w:t>
      </w:r>
      <w:r w:rsidRPr="00A01632">
        <w:rPr>
          <w:rFonts w:ascii="Calibri" w:hAnsi="Calibri" w:cs="Calibri"/>
          <w:b/>
          <w:bCs/>
          <w:color w:val="000000"/>
          <w:sz w:val="24"/>
          <w:szCs w:val="24"/>
        </w:rPr>
        <w:t xml:space="preserve">κτηνίατρος </w:t>
      </w:r>
      <w:r w:rsidRPr="00A01632">
        <w:rPr>
          <w:rFonts w:ascii="Calibri" w:hAnsi="Calibri" w:cs="Calibri"/>
          <w:color w:val="000000"/>
          <w:sz w:val="24"/>
          <w:szCs w:val="24"/>
        </w:rPr>
        <w:t>που θα</w:t>
      </w:r>
      <w:r>
        <w:rPr>
          <w:rFonts w:ascii="Calibri" w:hAnsi="Calibri" w:cs="Calibri"/>
          <w:color w:val="000000"/>
          <w:sz w:val="24"/>
          <w:szCs w:val="24"/>
        </w:rPr>
        <w:t xml:space="preserve"> </w:t>
      </w:r>
      <w:r w:rsidRPr="00A01632">
        <w:rPr>
          <w:rFonts w:ascii="Calibri" w:hAnsi="Calibri" w:cs="Calibri"/>
          <w:color w:val="000000"/>
          <w:sz w:val="24"/>
          <w:szCs w:val="24"/>
        </w:rPr>
        <w:t>επιβλέπει και θα παρέχει τις απαραίτητες κατά περίπτωση κτηνιατρικές υπηρεσίες, γεγονός που</w:t>
      </w:r>
      <w:r>
        <w:rPr>
          <w:rFonts w:ascii="Calibri" w:hAnsi="Calibri" w:cs="Calibri"/>
          <w:color w:val="000000"/>
          <w:sz w:val="24"/>
          <w:szCs w:val="24"/>
        </w:rPr>
        <w:t xml:space="preserve"> </w:t>
      </w:r>
      <w:r w:rsidRPr="00A01632">
        <w:rPr>
          <w:rFonts w:ascii="Calibri" w:hAnsi="Calibri" w:cs="Calibri"/>
          <w:color w:val="000000"/>
          <w:sz w:val="24"/>
          <w:szCs w:val="24"/>
        </w:rPr>
        <w:t>ενισχύει την αναγκαιότητα ύπαρξης στο στελεχιακό δυναμικό των δήμων της χώρας κτηνιατρικού</w:t>
      </w:r>
    </w:p>
    <w:p w:rsidR="00A01632" w:rsidRDefault="00A01632" w:rsidP="00A01632">
      <w:pPr>
        <w:pStyle w:val="10"/>
        <w:widowControl w:val="0"/>
        <w:spacing w:line="380" w:lineRule="atLeast"/>
        <w:ind w:left="41" w:right="200"/>
        <w:jc w:val="both"/>
        <w:rPr>
          <w:rFonts w:ascii="Calibri" w:hAnsi="Calibri" w:cs="Calibri"/>
          <w:color w:val="000000"/>
          <w:sz w:val="24"/>
          <w:szCs w:val="24"/>
        </w:rPr>
      </w:pPr>
      <w:r w:rsidRPr="00A01632">
        <w:rPr>
          <w:rFonts w:ascii="Calibri" w:hAnsi="Calibri" w:cs="Calibri"/>
          <w:color w:val="000000"/>
          <w:sz w:val="24"/>
          <w:szCs w:val="24"/>
        </w:rPr>
        <w:t>προσωπικού.</w:t>
      </w:r>
    </w:p>
    <w:p w:rsidR="00A01632" w:rsidRDefault="00A01632" w:rsidP="005A1A57">
      <w:pPr>
        <w:pStyle w:val="10"/>
        <w:widowControl w:val="0"/>
        <w:spacing w:line="380" w:lineRule="atLeast"/>
        <w:ind w:left="41" w:right="200"/>
        <w:jc w:val="both"/>
        <w:rPr>
          <w:rFonts w:ascii="Calibri" w:hAnsi="Calibri" w:cs="Calibri"/>
          <w:color w:val="000000"/>
          <w:sz w:val="24"/>
          <w:szCs w:val="24"/>
        </w:rPr>
      </w:pPr>
    </w:p>
    <w:p w:rsidR="00570535" w:rsidRDefault="00CE0556" w:rsidP="005A1A57">
      <w:pPr>
        <w:pStyle w:val="10"/>
        <w:widowControl w:val="0"/>
        <w:spacing w:line="380" w:lineRule="atLeast"/>
        <w:ind w:left="41" w:right="201" w:firstLine="737"/>
        <w:jc w:val="both"/>
        <w:rPr>
          <w:rFonts w:ascii="Calibri" w:hAnsi="Calibri" w:cs="Calibri"/>
          <w:color w:val="000000"/>
          <w:sz w:val="24"/>
          <w:szCs w:val="24"/>
        </w:rPr>
      </w:pPr>
      <w:r>
        <w:rPr>
          <w:rFonts w:ascii="Calibri" w:hAnsi="Calibri" w:cs="Calibri"/>
          <w:color w:val="000000"/>
          <w:sz w:val="24"/>
          <w:szCs w:val="24"/>
        </w:rPr>
        <w:t xml:space="preserve">Καθημερινά </w:t>
      </w:r>
      <w:r w:rsidR="00570535">
        <w:rPr>
          <w:rFonts w:ascii="Calibri" w:hAnsi="Calibri" w:cs="Calibri"/>
          <w:color w:val="000000"/>
          <w:sz w:val="24"/>
          <w:szCs w:val="24"/>
        </w:rPr>
        <w:t xml:space="preserve"> ο Δήμος Ιωαννιτών δέχεται και σημαντικό αριθμό αιτημάτων από πολίτες ή από φορείς  και οργανισμούς για την αντιμετώπιση ποικίλων καταστάσεων που σχετίζονται με την παρουσία  αδέσποτων ζώων συντροφιάς ανά την επικράτειά του, των οποίων η αντιμετώπιση βασίζεται </w:t>
      </w:r>
      <w:r w:rsidR="006B1D94">
        <w:rPr>
          <w:rFonts w:ascii="Calibri" w:hAnsi="Calibri" w:cs="Calibri"/>
          <w:color w:val="000000"/>
          <w:sz w:val="24"/>
          <w:szCs w:val="24"/>
        </w:rPr>
        <w:t xml:space="preserve">και </w:t>
      </w:r>
      <w:r w:rsidR="00570535">
        <w:rPr>
          <w:rFonts w:ascii="Calibri" w:hAnsi="Calibri" w:cs="Calibri"/>
          <w:color w:val="000000"/>
          <w:sz w:val="24"/>
          <w:szCs w:val="24"/>
        </w:rPr>
        <w:t xml:space="preserve"> στην διαπίστωση των πραγματικών συνθηκών μέσω επιτόπιας μετάβασης στην εκάστοτε περιοχή  του κτηνιατρικού προσωπικού</w:t>
      </w:r>
      <w:r w:rsidR="003C7DA2">
        <w:rPr>
          <w:rFonts w:ascii="Calibri" w:hAnsi="Calibri" w:cs="Calibri"/>
          <w:color w:val="000000"/>
          <w:sz w:val="24"/>
          <w:szCs w:val="24"/>
        </w:rPr>
        <w:t xml:space="preserve"> που απασχολείται στον δήμο μας και φυσικά στην περισυλλογή και την </w:t>
      </w:r>
      <w:proofErr w:type="spellStart"/>
      <w:r w:rsidR="003C7DA2">
        <w:rPr>
          <w:rFonts w:ascii="Calibri" w:hAnsi="Calibri" w:cs="Calibri"/>
          <w:color w:val="000000"/>
          <w:sz w:val="24"/>
          <w:szCs w:val="24"/>
        </w:rPr>
        <w:t>διαχείρηση</w:t>
      </w:r>
      <w:proofErr w:type="spellEnd"/>
      <w:r w:rsidR="003C7DA2">
        <w:rPr>
          <w:rFonts w:ascii="Calibri" w:hAnsi="Calibri" w:cs="Calibri"/>
          <w:color w:val="000000"/>
          <w:sz w:val="24"/>
          <w:szCs w:val="24"/>
        </w:rPr>
        <w:t xml:space="preserve"> αυτών (</w:t>
      </w:r>
      <w:r w:rsidR="00570535">
        <w:rPr>
          <w:rFonts w:ascii="Calibri" w:hAnsi="Calibri" w:cs="Calibri"/>
          <w:color w:val="000000"/>
          <w:sz w:val="24"/>
          <w:szCs w:val="24"/>
        </w:rPr>
        <w:t xml:space="preserve"> </w:t>
      </w:r>
      <w:r w:rsidR="003C7DA2" w:rsidRPr="003C7DA2">
        <w:rPr>
          <w:rFonts w:ascii="Calibri" w:hAnsi="Calibri" w:cs="Calibri"/>
          <w:color w:val="000000"/>
          <w:sz w:val="24"/>
          <w:szCs w:val="24"/>
        </w:rPr>
        <w:t>διάταξη της παρ. 5 του άρθρου 1</w:t>
      </w:r>
      <w:r w:rsidR="003C7DA2">
        <w:rPr>
          <w:rFonts w:ascii="Calibri" w:hAnsi="Calibri" w:cs="Calibri"/>
          <w:color w:val="000000"/>
          <w:sz w:val="24"/>
          <w:szCs w:val="24"/>
        </w:rPr>
        <w:t xml:space="preserve">) περισυλλογή </w:t>
      </w:r>
      <w:proofErr w:type="spellStart"/>
      <w:r w:rsidR="003C7DA2">
        <w:rPr>
          <w:rFonts w:ascii="Calibri" w:hAnsi="Calibri" w:cs="Calibri"/>
          <w:color w:val="000000"/>
          <w:sz w:val="24"/>
          <w:szCs w:val="24"/>
        </w:rPr>
        <w:t>αποπαρασίτωση</w:t>
      </w:r>
      <w:proofErr w:type="spellEnd"/>
      <w:r w:rsidR="003C7DA2">
        <w:rPr>
          <w:rFonts w:ascii="Calibri" w:hAnsi="Calibri" w:cs="Calibri"/>
          <w:color w:val="000000"/>
          <w:sz w:val="24"/>
          <w:szCs w:val="24"/>
        </w:rPr>
        <w:t xml:space="preserve"> , στείρωση εμβολιασμός,  </w:t>
      </w:r>
      <w:proofErr w:type="spellStart"/>
      <w:r w:rsidR="003C7DA2">
        <w:rPr>
          <w:rFonts w:ascii="Calibri" w:hAnsi="Calibri" w:cs="Calibri"/>
          <w:color w:val="000000"/>
          <w:sz w:val="24"/>
          <w:szCs w:val="24"/>
        </w:rPr>
        <w:t>αποπαρασίτωση</w:t>
      </w:r>
      <w:proofErr w:type="spellEnd"/>
      <w:r w:rsidR="003C7DA2">
        <w:rPr>
          <w:rFonts w:ascii="Calibri" w:hAnsi="Calibri" w:cs="Calibri"/>
          <w:color w:val="000000"/>
          <w:sz w:val="24"/>
          <w:szCs w:val="24"/>
        </w:rPr>
        <w:t xml:space="preserve">   κ.τ.λ. </w:t>
      </w:r>
    </w:p>
    <w:p w:rsidR="00CE0556" w:rsidRDefault="00CE0556" w:rsidP="00CE0556">
      <w:pPr>
        <w:pStyle w:val="10"/>
        <w:jc w:val="both"/>
        <w:rPr>
          <w:rFonts w:ascii="Calibri" w:hAnsi="Calibri" w:cs="Calibri"/>
          <w:color w:val="000000"/>
          <w:sz w:val="24"/>
          <w:szCs w:val="24"/>
        </w:rPr>
      </w:pPr>
    </w:p>
    <w:p w:rsidR="00CE0556" w:rsidRDefault="00A01632" w:rsidP="00CE0556">
      <w:pPr>
        <w:pStyle w:val="10"/>
        <w:jc w:val="both"/>
        <w:rPr>
          <w:rFonts w:ascii="Calibri" w:hAnsi="Calibri" w:cs="Calibri"/>
          <w:color w:val="000000"/>
          <w:sz w:val="24"/>
          <w:szCs w:val="24"/>
        </w:rPr>
      </w:pPr>
      <w:r w:rsidRPr="00A01632">
        <w:rPr>
          <w:rFonts w:ascii="Calibri" w:hAnsi="Calibri" w:cs="Calibri"/>
          <w:color w:val="000000"/>
          <w:sz w:val="24"/>
          <w:szCs w:val="24"/>
        </w:rPr>
        <w:t xml:space="preserve">Από τα δεδομένα του αρχείου της υπηρεσίας </w:t>
      </w:r>
      <w:r>
        <w:rPr>
          <w:rFonts w:ascii="Calibri" w:hAnsi="Calibri" w:cs="Calibri"/>
          <w:color w:val="000000"/>
          <w:sz w:val="24"/>
          <w:szCs w:val="24"/>
        </w:rPr>
        <w:t xml:space="preserve"> σ</w:t>
      </w:r>
      <w:r w:rsidR="00CE0556" w:rsidRPr="00CE0556">
        <w:rPr>
          <w:rFonts w:ascii="Calibri" w:hAnsi="Calibri" w:cs="Calibri"/>
          <w:color w:val="000000"/>
          <w:sz w:val="24"/>
          <w:szCs w:val="24"/>
        </w:rPr>
        <w:t xml:space="preserve">το Καταφύγιο Αδέσποτων Ζώων του Δήμου Ιωαννιτών από 01/01/2023 έως 31/12/2023 πραγματοποιήθηκαν </w:t>
      </w:r>
      <w:r w:rsidR="00CE0556">
        <w:rPr>
          <w:rFonts w:ascii="Calibri" w:hAnsi="Calibri" w:cs="Calibri"/>
          <w:color w:val="000000"/>
          <w:sz w:val="24"/>
          <w:szCs w:val="24"/>
        </w:rPr>
        <w:t xml:space="preserve"> οι εξής εργασίες:</w:t>
      </w:r>
    </w:p>
    <w:p w:rsidR="00CE0556" w:rsidRDefault="00CE0556" w:rsidP="00A01632">
      <w:pPr>
        <w:pStyle w:val="10"/>
        <w:numPr>
          <w:ilvl w:val="0"/>
          <w:numId w:val="8"/>
        </w:numPr>
        <w:jc w:val="both"/>
        <w:rPr>
          <w:rFonts w:ascii="Calibri" w:hAnsi="Calibri" w:cs="Calibri"/>
          <w:color w:val="000000"/>
          <w:sz w:val="24"/>
          <w:szCs w:val="24"/>
        </w:rPr>
      </w:pPr>
      <w:r w:rsidRPr="00CE0556">
        <w:rPr>
          <w:rFonts w:ascii="Calibri" w:hAnsi="Calibri" w:cs="Calibri"/>
          <w:color w:val="000000"/>
          <w:sz w:val="24"/>
          <w:szCs w:val="24"/>
        </w:rPr>
        <w:t>Νέες εισαγωγές κατά τη διάρκεια του έτους</w:t>
      </w:r>
      <w:r>
        <w:rPr>
          <w:rFonts w:ascii="Calibri" w:hAnsi="Calibri" w:cs="Calibri"/>
          <w:color w:val="000000"/>
          <w:sz w:val="24"/>
          <w:szCs w:val="24"/>
        </w:rPr>
        <w:t xml:space="preserve"> 1.072, </w:t>
      </w:r>
    </w:p>
    <w:p w:rsidR="00CE0556" w:rsidRDefault="00CE0556" w:rsidP="00A01632">
      <w:pPr>
        <w:pStyle w:val="10"/>
        <w:numPr>
          <w:ilvl w:val="0"/>
          <w:numId w:val="8"/>
        </w:numPr>
        <w:jc w:val="both"/>
        <w:rPr>
          <w:rFonts w:ascii="Calibri" w:hAnsi="Calibri" w:cs="Calibri"/>
          <w:color w:val="000000"/>
          <w:sz w:val="24"/>
          <w:szCs w:val="24"/>
        </w:rPr>
      </w:pPr>
      <w:r w:rsidRPr="00CE0556">
        <w:rPr>
          <w:rFonts w:ascii="Calibri" w:hAnsi="Calibri" w:cs="Calibri"/>
          <w:color w:val="000000"/>
          <w:sz w:val="24"/>
          <w:szCs w:val="24"/>
        </w:rPr>
        <w:t>Στειρώσεις</w:t>
      </w:r>
      <w:r>
        <w:rPr>
          <w:rFonts w:ascii="Calibri" w:hAnsi="Calibri" w:cs="Calibri"/>
          <w:color w:val="000000"/>
          <w:sz w:val="24"/>
          <w:szCs w:val="24"/>
        </w:rPr>
        <w:t xml:space="preserve">  505,  </w:t>
      </w:r>
    </w:p>
    <w:p w:rsidR="00CE0556" w:rsidRDefault="00CE0556" w:rsidP="00A01632">
      <w:pPr>
        <w:pStyle w:val="10"/>
        <w:numPr>
          <w:ilvl w:val="0"/>
          <w:numId w:val="8"/>
        </w:numPr>
        <w:jc w:val="both"/>
        <w:rPr>
          <w:rFonts w:ascii="Calibri" w:hAnsi="Calibri" w:cs="Calibri"/>
          <w:color w:val="000000"/>
          <w:sz w:val="24"/>
          <w:szCs w:val="24"/>
        </w:rPr>
      </w:pPr>
      <w:r w:rsidRPr="00CE0556">
        <w:rPr>
          <w:rFonts w:ascii="Calibri" w:hAnsi="Calibri" w:cs="Calibri"/>
          <w:color w:val="000000"/>
          <w:sz w:val="24"/>
          <w:szCs w:val="24"/>
        </w:rPr>
        <w:t>Επί τόπου διαχείριση αδέσποτων σκύλων</w:t>
      </w:r>
      <w:r>
        <w:rPr>
          <w:rFonts w:ascii="Calibri" w:hAnsi="Calibri" w:cs="Calibri"/>
          <w:color w:val="000000"/>
          <w:sz w:val="24"/>
          <w:szCs w:val="24"/>
        </w:rPr>
        <w:t xml:space="preserve"> 506</w:t>
      </w:r>
      <w:r w:rsidR="001E74D4">
        <w:rPr>
          <w:rFonts w:ascii="Calibri" w:hAnsi="Calibri" w:cs="Calibri"/>
          <w:color w:val="000000"/>
          <w:sz w:val="24"/>
          <w:szCs w:val="24"/>
        </w:rPr>
        <w:t>,</w:t>
      </w:r>
      <w:r>
        <w:rPr>
          <w:rFonts w:ascii="Calibri" w:hAnsi="Calibri" w:cs="Calibri"/>
          <w:color w:val="000000"/>
          <w:sz w:val="24"/>
          <w:szCs w:val="24"/>
        </w:rPr>
        <w:t xml:space="preserve">  </w:t>
      </w:r>
    </w:p>
    <w:p w:rsidR="00CE0556" w:rsidRDefault="00CE0556" w:rsidP="00A01632">
      <w:pPr>
        <w:pStyle w:val="10"/>
        <w:numPr>
          <w:ilvl w:val="0"/>
          <w:numId w:val="8"/>
        </w:numPr>
        <w:jc w:val="both"/>
        <w:rPr>
          <w:rFonts w:ascii="Calibri" w:hAnsi="Calibri" w:cs="Calibri"/>
          <w:color w:val="000000"/>
          <w:sz w:val="24"/>
          <w:szCs w:val="24"/>
        </w:rPr>
      </w:pPr>
      <w:r w:rsidRPr="00CE0556">
        <w:rPr>
          <w:rFonts w:ascii="Calibri" w:hAnsi="Calibri" w:cs="Calibri"/>
          <w:color w:val="000000"/>
          <w:sz w:val="24"/>
          <w:szCs w:val="24"/>
        </w:rPr>
        <w:t>Διαχείριση αδέσποτων σκύλων (περισυλλογές)</w:t>
      </w:r>
      <w:r>
        <w:rPr>
          <w:rFonts w:ascii="Calibri" w:hAnsi="Calibri" w:cs="Calibri"/>
          <w:color w:val="000000"/>
          <w:sz w:val="24"/>
          <w:szCs w:val="24"/>
        </w:rPr>
        <w:t xml:space="preserve"> 501 </w:t>
      </w:r>
      <w:r w:rsidR="001E74D4">
        <w:rPr>
          <w:rFonts w:ascii="Calibri" w:hAnsi="Calibri" w:cs="Calibri"/>
          <w:color w:val="000000"/>
          <w:sz w:val="24"/>
          <w:szCs w:val="24"/>
        </w:rPr>
        <w:t>,</w:t>
      </w:r>
    </w:p>
    <w:p w:rsidR="00CE0556" w:rsidRDefault="001E74D4" w:rsidP="00A01632">
      <w:pPr>
        <w:pStyle w:val="10"/>
        <w:numPr>
          <w:ilvl w:val="0"/>
          <w:numId w:val="8"/>
        </w:numPr>
        <w:jc w:val="both"/>
        <w:rPr>
          <w:rFonts w:ascii="Calibri" w:hAnsi="Calibri" w:cs="Calibri"/>
          <w:color w:val="000000"/>
          <w:sz w:val="24"/>
          <w:szCs w:val="24"/>
        </w:rPr>
      </w:pPr>
      <w:r>
        <w:rPr>
          <w:rFonts w:ascii="Calibri" w:hAnsi="Calibri" w:cs="Calibri"/>
          <w:color w:val="000000"/>
          <w:sz w:val="24"/>
          <w:szCs w:val="24"/>
        </w:rPr>
        <w:t xml:space="preserve">Εμβολιασμοί με αντιλυσσικά  </w:t>
      </w:r>
      <w:r w:rsidR="00CE0556">
        <w:rPr>
          <w:rFonts w:ascii="Calibri" w:hAnsi="Calibri" w:cs="Calibri"/>
          <w:color w:val="000000"/>
          <w:sz w:val="24"/>
          <w:szCs w:val="24"/>
        </w:rPr>
        <w:t xml:space="preserve"> 507</w:t>
      </w:r>
      <w:r>
        <w:rPr>
          <w:rFonts w:ascii="Calibri" w:hAnsi="Calibri" w:cs="Calibri"/>
          <w:color w:val="000000"/>
          <w:sz w:val="24"/>
          <w:szCs w:val="24"/>
        </w:rPr>
        <w:t>,</w:t>
      </w:r>
    </w:p>
    <w:p w:rsidR="00A01632" w:rsidRPr="00A01632" w:rsidRDefault="001E74D4" w:rsidP="00A01632">
      <w:pPr>
        <w:pStyle w:val="10"/>
        <w:numPr>
          <w:ilvl w:val="0"/>
          <w:numId w:val="8"/>
        </w:numPr>
        <w:jc w:val="both"/>
        <w:rPr>
          <w:rFonts w:ascii="Calibri" w:hAnsi="Calibri" w:cs="Calibri"/>
          <w:color w:val="000000"/>
          <w:sz w:val="24"/>
          <w:szCs w:val="24"/>
        </w:rPr>
      </w:pPr>
      <w:r>
        <w:rPr>
          <w:rFonts w:ascii="Calibri" w:hAnsi="Calibri" w:cs="Calibri"/>
          <w:color w:val="000000"/>
          <w:sz w:val="24"/>
          <w:szCs w:val="24"/>
        </w:rPr>
        <w:t>Κ</w:t>
      </w:r>
      <w:r w:rsidRPr="00CE0556">
        <w:rPr>
          <w:rFonts w:ascii="Calibri" w:hAnsi="Calibri" w:cs="Calibri"/>
          <w:color w:val="000000"/>
          <w:sz w:val="24"/>
          <w:szCs w:val="24"/>
        </w:rPr>
        <w:t>λινική εξέταση</w:t>
      </w:r>
      <w:r>
        <w:rPr>
          <w:rFonts w:ascii="Calibri" w:hAnsi="Calibri" w:cs="Calibri"/>
          <w:color w:val="000000"/>
          <w:sz w:val="24"/>
          <w:szCs w:val="24"/>
        </w:rPr>
        <w:t xml:space="preserve">   </w:t>
      </w:r>
      <w:r w:rsidRPr="00CE0556">
        <w:rPr>
          <w:rFonts w:ascii="Calibri" w:hAnsi="Calibri" w:cs="Calibri"/>
          <w:bCs/>
          <w:color w:val="000000"/>
          <w:sz w:val="24"/>
          <w:szCs w:val="24"/>
        </w:rPr>
        <w:t>1</w:t>
      </w:r>
      <w:r w:rsidR="00B40995">
        <w:rPr>
          <w:rFonts w:ascii="Calibri" w:hAnsi="Calibri" w:cs="Calibri"/>
          <w:bCs/>
          <w:color w:val="000000"/>
          <w:sz w:val="24"/>
          <w:szCs w:val="24"/>
        </w:rPr>
        <w:t>.</w:t>
      </w:r>
      <w:r w:rsidRPr="00CE0556">
        <w:rPr>
          <w:rFonts w:ascii="Calibri" w:hAnsi="Calibri" w:cs="Calibri"/>
          <w:bCs/>
          <w:color w:val="000000"/>
          <w:sz w:val="24"/>
          <w:szCs w:val="24"/>
        </w:rPr>
        <w:t>072</w:t>
      </w:r>
      <w:r w:rsidR="00B40995">
        <w:rPr>
          <w:rFonts w:ascii="Calibri" w:hAnsi="Calibri" w:cs="Calibri"/>
          <w:bCs/>
          <w:color w:val="000000"/>
          <w:sz w:val="24"/>
          <w:szCs w:val="24"/>
        </w:rPr>
        <w:t>,</w:t>
      </w:r>
    </w:p>
    <w:p w:rsidR="00A01632" w:rsidRDefault="00A01632" w:rsidP="00A01632">
      <w:pPr>
        <w:pStyle w:val="10"/>
        <w:numPr>
          <w:ilvl w:val="0"/>
          <w:numId w:val="8"/>
        </w:numPr>
        <w:jc w:val="both"/>
        <w:rPr>
          <w:rFonts w:ascii="Calibri" w:hAnsi="Calibri" w:cs="Calibri"/>
          <w:color w:val="000000"/>
          <w:sz w:val="24"/>
          <w:szCs w:val="24"/>
        </w:rPr>
      </w:pPr>
      <w:r>
        <w:rPr>
          <w:rFonts w:ascii="Calibri" w:hAnsi="Calibri" w:cs="Calibri"/>
          <w:color w:val="000000"/>
          <w:sz w:val="24"/>
          <w:szCs w:val="24"/>
        </w:rPr>
        <w:t>Σ</w:t>
      </w:r>
      <w:r w:rsidRPr="00CE0556">
        <w:rPr>
          <w:rFonts w:ascii="Calibri" w:hAnsi="Calibri" w:cs="Calibri"/>
          <w:color w:val="000000"/>
          <w:sz w:val="24"/>
          <w:szCs w:val="24"/>
        </w:rPr>
        <w:t xml:space="preserve">ήμανση με </w:t>
      </w:r>
      <w:proofErr w:type="spellStart"/>
      <w:r w:rsidRPr="00CE0556">
        <w:rPr>
          <w:rFonts w:ascii="Calibri" w:hAnsi="Calibri" w:cs="Calibri"/>
          <w:color w:val="000000"/>
          <w:sz w:val="24"/>
          <w:szCs w:val="24"/>
        </w:rPr>
        <w:t>microchip</w:t>
      </w:r>
      <w:proofErr w:type="spellEnd"/>
      <w:r>
        <w:rPr>
          <w:rFonts w:ascii="Calibri" w:hAnsi="Calibri" w:cs="Calibri"/>
          <w:bCs/>
          <w:color w:val="000000"/>
          <w:sz w:val="24"/>
          <w:szCs w:val="24"/>
        </w:rPr>
        <w:t xml:space="preserve"> 570</w:t>
      </w:r>
      <w:r w:rsidR="00B40995">
        <w:rPr>
          <w:rFonts w:ascii="Calibri" w:hAnsi="Calibri" w:cs="Calibri"/>
          <w:bCs/>
          <w:color w:val="000000"/>
          <w:sz w:val="24"/>
          <w:szCs w:val="24"/>
        </w:rPr>
        <w:t>.</w:t>
      </w:r>
    </w:p>
    <w:p w:rsidR="006B1D94" w:rsidRDefault="006B1D94" w:rsidP="00A01632">
      <w:pPr>
        <w:pStyle w:val="10"/>
        <w:widowControl w:val="0"/>
        <w:spacing w:line="380" w:lineRule="atLeast"/>
        <w:ind w:left="41" w:right="201" w:firstLine="737"/>
        <w:jc w:val="both"/>
        <w:rPr>
          <w:rFonts w:ascii="Calibri" w:hAnsi="Calibri" w:cs="Calibri"/>
          <w:color w:val="000000"/>
          <w:sz w:val="24"/>
          <w:szCs w:val="24"/>
        </w:rPr>
      </w:pPr>
    </w:p>
    <w:p w:rsidR="00CE0556" w:rsidRDefault="00A01632" w:rsidP="00A01632">
      <w:pPr>
        <w:pStyle w:val="10"/>
        <w:widowControl w:val="0"/>
        <w:spacing w:line="380" w:lineRule="atLeast"/>
        <w:ind w:left="41" w:right="201" w:firstLine="737"/>
        <w:jc w:val="both"/>
        <w:rPr>
          <w:rFonts w:ascii="Calibri" w:hAnsi="Calibri" w:cs="Calibri"/>
          <w:color w:val="000000"/>
          <w:sz w:val="24"/>
          <w:szCs w:val="24"/>
        </w:rPr>
      </w:pPr>
      <w:r w:rsidRPr="00A01632">
        <w:rPr>
          <w:rFonts w:ascii="Calibri" w:hAnsi="Calibri" w:cs="Calibri"/>
          <w:color w:val="000000"/>
          <w:sz w:val="24"/>
          <w:szCs w:val="24"/>
        </w:rPr>
        <w:t xml:space="preserve">Λαμβάνοντας υπόψη ότι στον παρόντα χρόνο στο Δήμο Ιωαννιτών υπηρετεί μόνο </w:t>
      </w:r>
      <w:r>
        <w:rPr>
          <w:rFonts w:ascii="Calibri" w:hAnsi="Calibri" w:cs="Calibri"/>
          <w:color w:val="000000"/>
          <w:sz w:val="24"/>
          <w:szCs w:val="24"/>
        </w:rPr>
        <w:t xml:space="preserve">ένας </w:t>
      </w:r>
      <w:r w:rsidRPr="00A01632">
        <w:rPr>
          <w:rFonts w:ascii="Calibri" w:hAnsi="Calibri" w:cs="Calibri"/>
          <w:color w:val="000000"/>
          <w:sz w:val="24"/>
          <w:szCs w:val="24"/>
        </w:rPr>
        <w:t>μόνιμος υπάλληλος της ειδικότητας ΠΕ Κτηνιάτρων προκειμένου να καλύψει τις αυξημένες</w:t>
      </w:r>
      <w:r>
        <w:rPr>
          <w:rFonts w:ascii="Calibri" w:hAnsi="Calibri" w:cs="Calibri"/>
          <w:color w:val="000000"/>
          <w:sz w:val="24"/>
          <w:szCs w:val="24"/>
        </w:rPr>
        <w:t xml:space="preserve"> </w:t>
      </w:r>
      <w:r w:rsidRPr="00A01632">
        <w:rPr>
          <w:rFonts w:ascii="Calibri" w:hAnsi="Calibri" w:cs="Calibri"/>
          <w:color w:val="000000"/>
          <w:sz w:val="24"/>
          <w:szCs w:val="24"/>
        </w:rPr>
        <w:t>ανάγκες και υποχρεώσεις του δήμου που του έχουν ανατεθεί με τις διατάξεις του Ν. 4830/2021, γίνεται αντιληπτό ότι όλες οι ανωτέρω κτηνιατρικές πράξεις</w:t>
      </w:r>
      <w:r>
        <w:rPr>
          <w:rFonts w:ascii="Calibri" w:hAnsi="Calibri" w:cs="Calibri"/>
          <w:color w:val="000000"/>
          <w:sz w:val="24"/>
          <w:szCs w:val="24"/>
        </w:rPr>
        <w:t xml:space="preserve"> </w:t>
      </w:r>
      <w:r w:rsidRPr="00A01632">
        <w:rPr>
          <w:rFonts w:ascii="Calibri" w:hAnsi="Calibri" w:cs="Calibri"/>
          <w:color w:val="000000"/>
          <w:sz w:val="24"/>
          <w:szCs w:val="24"/>
        </w:rPr>
        <w:t>δεν είναι δυνατόν να εκτελεστούν από ένα κτηνίατρο που διαθέτει ο Δήμος, δεδομένης μάλιστα</w:t>
      </w:r>
      <w:r>
        <w:rPr>
          <w:rFonts w:ascii="Calibri" w:hAnsi="Calibri" w:cs="Calibri"/>
          <w:color w:val="000000"/>
          <w:sz w:val="24"/>
          <w:szCs w:val="24"/>
        </w:rPr>
        <w:t xml:space="preserve"> </w:t>
      </w:r>
      <w:r w:rsidRPr="00A01632">
        <w:rPr>
          <w:rFonts w:ascii="Calibri" w:hAnsi="Calibri" w:cs="Calibri"/>
          <w:color w:val="000000"/>
          <w:sz w:val="24"/>
          <w:szCs w:val="24"/>
        </w:rPr>
        <w:t xml:space="preserve">της παντελούς </w:t>
      </w:r>
      <w:proofErr w:type="spellStart"/>
      <w:r w:rsidRPr="00A01632">
        <w:rPr>
          <w:rFonts w:ascii="Calibri" w:hAnsi="Calibri" w:cs="Calibri"/>
          <w:color w:val="000000"/>
          <w:sz w:val="24"/>
          <w:szCs w:val="24"/>
        </w:rPr>
        <w:t>υποστέλεχωσης</w:t>
      </w:r>
      <w:proofErr w:type="spellEnd"/>
      <w:r w:rsidRPr="00A01632">
        <w:rPr>
          <w:rFonts w:ascii="Calibri" w:hAnsi="Calibri" w:cs="Calibri"/>
          <w:color w:val="000000"/>
          <w:sz w:val="24"/>
          <w:szCs w:val="24"/>
        </w:rPr>
        <w:t xml:space="preserve"> της υπηρεσίας από κάθε είδους ειδικότητας ανθρώπινο δυναμικό.</w:t>
      </w:r>
    </w:p>
    <w:p w:rsidR="00A01632" w:rsidRDefault="00092FCA" w:rsidP="00092FCA">
      <w:pPr>
        <w:pStyle w:val="10"/>
        <w:widowControl w:val="0"/>
        <w:spacing w:line="380" w:lineRule="atLeast"/>
        <w:ind w:left="51" w:right="207" w:firstLine="712"/>
        <w:jc w:val="both"/>
        <w:rPr>
          <w:rFonts w:ascii="Calibri" w:hAnsi="Calibri" w:cs="Calibri"/>
          <w:color w:val="000000"/>
          <w:sz w:val="24"/>
          <w:szCs w:val="24"/>
        </w:rPr>
      </w:pPr>
      <w:r w:rsidRPr="00353319">
        <w:rPr>
          <w:rFonts w:ascii="Calibri" w:hAnsi="Calibri" w:cs="Calibri"/>
          <w:color w:val="000000"/>
          <w:sz w:val="24"/>
          <w:szCs w:val="24"/>
        </w:rPr>
        <w:t xml:space="preserve">Ειδικότερα δε </w:t>
      </w:r>
      <w:r w:rsidRPr="00353319">
        <w:rPr>
          <w:rFonts w:ascii="Calibri" w:hAnsi="Calibri" w:cs="Calibri"/>
          <w:bCs/>
          <w:color w:val="000000"/>
          <w:sz w:val="24"/>
          <w:szCs w:val="24"/>
        </w:rPr>
        <w:t>για την ίδια αυτή τη λειτουργία του καταφυγίου και μόνο απαιτείται από τις κείμενες διατάξεις, ως προαναφέρθηκαν, η παροχή υπηρεσιών από 2 κτηνιάτρους, εκ των οποίων στον ένα υποχρεωτικά θα πρέπει να ανατεθεί η ευθύνη της υγειονομικής επίβλεψης του καταφυγίου</w:t>
      </w:r>
      <w:r w:rsidRPr="00092FCA">
        <w:rPr>
          <w:rFonts w:ascii="Calibri" w:hAnsi="Calibri" w:cs="Calibri"/>
          <w:b/>
          <w:bCs/>
          <w:color w:val="000000"/>
          <w:sz w:val="24"/>
          <w:szCs w:val="24"/>
        </w:rPr>
        <w:t>.</w:t>
      </w:r>
    </w:p>
    <w:p w:rsidR="00A01632" w:rsidRDefault="006B1D94" w:rsidP="003C7DA2">
      <w:pPr>
        <w:pStyle w:val="10"/>
        <w:widowControl w:val="0"/>
        <w:spacing w:line="380" w:lineRule="atLeast"/>
        <w:ind w:left="51" w:right="207" w:firstLine="712"/>
        <w:jc w:val="both"/>
        <w:rPr>
          <w:rFonts w:ascii="Calibri" w:hAnsi="Calibri" w:cs="Calibri"/>
          <w:color w:val="000000"/>
          <w:sz w:val="24"/>
          <w:szCs w:val="24"/>
        </w:rPr>
      </w:pPr>
      <w:r>
        <w:rPr>
          <w:rFonts w:ascii="Calibri" w:hAnsi="Calibri" w:cs="Calibri"/>
          <w:color w:val="000000"/>
          <w:sz w:val="24"/>
          <w:szCs w:val="24"/>
        </w:rPr>
        <w:t>Σ</w:t>
      </w:r>
      <w:r w:rsidR="003C7DA2" w:rsidRPr="003C7DA2">
        <w:rPr>
          <w:rFonts w:ascii="Calibri" w:hAnsi="Calibri" w:cs="Calibri"/>
          <w:color w:val="000000"/>
          <w:sz w:val="24"/>
          <w:szCs w:val="24"/>
        </w:rPr>
        <w:t>ύμφωνα με τις ισχύουσες νομοθετικές διατάξεις και συγκεκριμένα το άρθρο10 παρ.1 του</w:t>
      </w:r>
      <w:r w:rsidR="003C7DA2">
        <w:rPr>
          <w:rFonts w:ascii="Calibri" w:hAnsi="Calibri" w:cs="Calibri"/>
          <w:color w:val="000000"/>
          <w:sz w:val="24"/>
          <w:szCs w:val="24"/>
        </w:rPr>
        <w:t xml:space="preserve"> </w:t>
      </w:r>
      <w:r w:rsidR="003C7DA2" w:rsidRPr="003C7DA2">
        <w:rPr>
          <w:rFonts w:ascii="Calibri" w:hAnsi="Calibri" w:cs="Calibri"/>
          <w:color w:val="000000"/>
          <w:sz w:val="24"/>
          <w:szCs w:val="24"/>
        </w:rPr>
        <w:t>ν.4830/21 «Οι δήμοι υποχρεούνται να διαθέτουν ολοκληρωμένο επιχειρησιακό πρόγραμμα</w:t>
      </w:r>
      <w:r w:rsidR="003C7DA2">
        <w:rPr>
          <w:rFonts w:ascii="Calibri" w:hAnsi="Calibri" w:cs="Calibri"/>
          <w:color w:val="000000"/>
          <w:sz w:val="24"/>
          <w:szCs w:val="24"/>
        </w:rPr>
        <w:t xml:space="preserve"> </w:t>
      </w:r>
      <w:r w:rsidR="003C7DA2" w:rsidRPr="003C7DA2">
        <w:rPr>
          <w:rFonts w:ascii="Calibri" w:hAnsi="Calibri" w:cs="Calibri"/>
          <w:color w:val="000000"/>
          <w:sz w:val="24"/>
          <w:szCs w:val="24"/>
        </w:rPr>
        <w:t>διαχείρισης των αδέσποτων ζώων, σύμφωνα με την παρ. 2 του άρθρου 3, το οποίο περιλαμβάνει</w:t>
      </w:r>
      <w:r w:rsidR="003C7DA2">
        <w:rPr>
          <w:rFonts w:ascii="Calibri" w:hAnsi="Calibri" w:cs="Calibri"/>
          <w:color w:val="000000"/>
          <w:sz w:val="24"/>
          <w:szCs w:val="24"/>
        </w:rPr>
        <w:t xml:space="preserve"> </w:t>
      </w:r>
      <w:r w:rsidR="003C7DA2" w:rsidRPr="003C7DA2">
        <w:rPr>
          <w:rFonts w:ascii="Calibri" w:hAnsi="Calibri" w:cs="Calibri"/>
          <w:color w:val="000000"/>
          <w:sz w:val="24"/>
          <w:szCs w:val="24"/>
        </w:rPr>
        <w:lastRenderedPageBreak/>
        <w:t>κατ' ελάχιστον σε δωδεκάμηνη βάση: (α) την περισυλλογή, (β) την παροχή κτηνιατρικής</w:t>
      </w:r>
      <w:r w:rsidR="003C7DA2">
        <w:rPr>
          <w:rFonts w:ascii="Calibri" w:hAnsi="Calibri" w:cs="Calibri"/>
          <w:color w:val="000000"/>
          <w:sz w:val="24"/>
          <w:szCs w:val="24"/>
        </w:rPr>
        <w:t xml:space="preserve"> </w:t>
      </w:r>
      <w:r w:rsidR="003C7DA2" w:rsidRPr="003C7DA2">
        <w:rPr>
          <w:rFonts w:ascii="Calibri" w:hAnsi="Calibri" w:cs="Calibri"/>
          <w:color w:val="000000"/>
          <w:sz w:val="24"/>
          <w:szCs w:val="24"/>
        </w:rPr>
        <w:t xml:space="preserve">περίθαλψης, (γ) την ηλεκτρονική σήμανση και την καταγραφή στο ΕΜΖΣ, (δ) </w:t>
      </w:r>
      <w:r w:rsidR="003C7DA2" w:rsidRPr="006B1D94">
        <w:rPr>
          <w:rFonts w:ascii="Calibri" w:hAnsi="Calibri" w:cs="Calibri"/>
          <w:b/>
          <w:color w:val="000000"/>
          <w:sz w:val="24"/>
          <w:szCs w:val="24"/>
          <w:u w:val="double"/>
        </w:rPr>
        <w:t>τη στείρωση</w:t>
      </w:r>
      <w:r w:rsidR="003C7DA2" w:rsidRPr="003C7DA2">
        <w:rPr>
          <w:rFonts w:ascii="Calibri" w:hAnsi="Calibri" w:cs="Calibri"/>
          <w:color w:val="000000"/>
          <w:sz w:val="24"/>
          <w:szCs w:val="24"/>
        </w:rPr>
        <w:t>, (ε) την</w:t>
      </w:r>
      <w:r w:rsidR="003C7DA2">
        <w:rPr>
          <w:rFonts w:ascii="Calibri" w:hAnsi="Calibri" w:cs="Calibri"/>
          <w:color w:val="000000"/>
          <w:sz w:val="24"/>
          <w:szCs w:val="24"/>
        </w:rPr>
        <w:t xml:space="preserve"> </w:t>
      </w:r>
      <w:r w:rsidR="003C7DA2" w:rsidRPr="003C7DA2">
        <w:rPr>
          <w:rFonts w:ascii="Calibri" w:hAnsi="Calibri" w:cs="Calibri"/>
          <w:color w:val="000000"/>
          <w:sz w:val="24"/>
          <w:szCs w:val="24"/>
        </w:rPr>
        <w:t>εύρεση αναδόχου και (</w:t>
      </w:r>
      <w:proofErr w:type="spellStart"/>
      <w:r w:rsidR="003C7DA2" w:rsidRPr="003C7DA2">
        <w:rPr>
          <w:rFonts w:ascii="Calibri" w:hAnsi="Calibri" w:cs="Calibri"/>
          <w:color w:val="000000"/>
          <w:sz w:val="24"/>
          <w:szCs w:val="24"/>
        </w:rPr>
        <w:t>στ</w:t>
      </w:r>
      <w:proofErr w:type="spellEnd"/>
      <w:r w:rsidR="003C7DA2" w:rsidRPr="003C7DA2">
        <w:rPr>
          <w:rFonts w:ascii="Calibri" w:hAnsi="Calibri" w:cs="Calibri"/>
          <w:color w:val="000000"/>
          <w:sz w:val="24"/>
          <w:szCs w:val="24"/>
        </w:rPr>
        <w:t>) την υιοθεσία τους.... καθώς και να υλοποιούν προγράμματα πρόληψης</w:t>
      </w:r>
      <w:r w:rsidR="003C7DA2">
        <w:rPr>
          <w:rFonts w:ascii="Calibri" w:hAnsi="Calibri" w:cs="Calibri"/>
          <w:color w:val="000000"/>
          <w:sz w:val="24"/>
          <w:szCs w:val="24"/>
        </w:rPr>
        <w:t xml:space="preserve"> </w:t>
      </w:r>
      <w:r w:rsidR="003C7DA2" w:rsidRPr="003C7DA2">
        <w:rPr>
          <w:rFonts w:ascii="Calibri" w:hAnsi="Calibri" w:cs="Calibri"/>
          <w:color w:val="000000"/>
          <w:sz w:val="24"/>
          <w:szCs w:val="24"/>
        </w:rPr>
        <w:t>δημιουργίας νέων αδέσποτων ζώων»</w:t>
      </w:r>
    </w:p>
    <w:p w:rsidR="006B1D94" w:rsidRDefault="006B1D94" w:rsidP="003D33F4">
      <w:pPr>
        <w:pStyle w:val="10"/>
        <w:widowControl w:val="0"/>
        <w:spacing w:line="380" w:lineRule="atLeast"/>
        <w:ind w:left="51" w:right="207" w:firstLine="712"/>
        <w:jc w:val="both"/>
        <w:rPr>
          <w:rFonts w:ascii="Calibri" w:hAnsi="Calibri" w:cs="Calibri"/>
          <w:color w:val="000000"/>
          <w:sz w:val="24"/>
          <w:szCs w:val="24"/>
        </w:rPr>
      </w:pPr>
    </w:p>
    <w:p w:rsidR="006B1D94" w:rsidRPr="006B1D94" w:rsidRDefault="006B1D94" w:rsidP="006B1D94">
      <w:pPr>
        <w:pStyle w:val="10"/>
        <w:widowControl w:val="0"/>
        <w:spacing w:line="380" w:lineRule="atLeast"/>
        <w:ind w:left="51" w:right="207" w:firstLine="712"/>
        <w:jc w:val="both"/>
        <w:rPr>
          <w:rFonts w:ascii="Calibri" w:hAnsi="Calibri" w:cs="Calibri"/>
          <w:color w:val="00000A"/>
          <w:sz w:val="24"/>
          <w:szCs w:val="24"/>
        </w:rPr>
      </w:pPr>
      <w:r>
        <w:rPr>
          <w:rFonts w:ascii="Calibri" w:hAnsi="Calibri" w:cs="Calibri"/>
          <w:color w:val="00000A"/>
          <w:sz w:val="24"/>
          <w:szCs w:val="24"/>
        </w:rPr>
        <w:t xml:space="preserve">Συνεπώς είναι επιτακτική ανάγκη για την εύρυθμη λειτουργία του  </w:t>
      </w:r>
      <w:r w:rsidRPr="006B1D94">
        <w:rPr>
          <w:rFonts w:ascii="Calibri" w:hAnsi="Calibri" w:cs="Calibri"/>
          <w:color w:val="00000A"/>
          <w:sz w:val="24"/>
          <w:szCs w:val="24"/>
        </w:rPr>
        <w:t>προγράμματο</w:t>
      </w:r>
      <w:r>
        <w:rPr>
          <w:rFonts w:ascii="Calibri" w:hAnsi="Calibri" w:cs="Calibri"/>
          <w:color w:val="00000A"/>
          <w:sz w:val="24"/>
          <w:szCs w:val="24"/>
        </w:rPr>
        <w:t xml:space="preserve">ς </w:t>
      </w:r>
      <w:r w:rsidRPr="006B1D94">
        <w:rPr>
          <w:rFonts w:ascii="Calibri" w:hAnsi="Calibri" w:cs="Calibri"/>
          <w:color w:val="00000A"/>
          <w:sz w:val="24"/>
          <w:szCs w:val="24"/>
        </w:rPr>
        <w:t xml:space="preserve"> </w:t>
      </w:r>
      <w:r>
        <w:rPr>
          <w:rFonts w:ascii="Calibri" w:hAnsi="Calibri" w:cs="Calibri"/>
          <w:color w:val="00000A"/>
          <w:sz w:val="24"/>
          <w:szCs w:val="24"/>
        </w:rPr>
        <w:t>π</w:t>
      </w:r>
      <w:r w:rsidRPr="006B1D94">
        <w:rPr>
          <w:rFonts w:ascii="Calibri" w:hAnsi="Calibri" w:cs="Calibri"/>
          <w:color w:val="00000A"/>
          <w:sz w:val="24"/>
          <w:szCs w:val="24"/>
        </w:rPr>
        <w:t>ρόληψης δημιουργίας νέων αδέσποτων ζώων</w:t>
      </w:r>
      <w:r>
        <w:rPr>
          <w:rFonts w:ascii="Calibri" w:hAnsi="Calibri" w:cs="Calibri"/>
          <w:color w:val="00000A"/>
          <w:sz w:val="24"/>
          <w:szCs w:val="24"/>
        </w:rPr>
        <w:t xml:space="preserve"> </w:t>
      </w:r>
      <w:r>
        <w:rPr>
          <w:rFonts w:ascii="Calibri" w:hAnsi="Calibri" w:cs="Calibri"/>
          <w:color w:val="000000"/>
          <w:sz w:val="24"/>
          <w:szCs w:val="24"/>
        </w:rPr>
        <w:t>μ</w:t>
      </w:r>
      <w:r w:rsidRPr="00132C27">
        <w:rPr>
          <w:rFonts w:ascii="Calibri" w:hAnsi="Calibri" w:cs="Calibri"/>
          <w:color w:val="000000"/>
          <w:sz w:val="24"/>
          <w:szCs w:val="24"/>
        </w:rPr>
        <w:t xml:space="preserve">ε βάση τον αριθμό των ετήσιων αιτήσεων </w:t>
      </w:r>
      <w:r>
        <w:rPr>
          <w:rFonts w:ascii="Calibri" w:hAnsi="Calibri" w:cs="Calibri"/>
          <w:color w:val="000000"/>
          <w:sz w:val="24"/>
          <w:szCs w:val="24"/>
        </w:rPr>
        <w:t xml:space="preserve">των </w:t>
      </w:r>
      <w:r w:rsidRPr="00132C27">
        <w:rPr>
          <w:rFonts w:ascii="Calibri" w:hAnsi="Calibri" w:cs="Calibri"/>
          <w:color w:val="000000"/>
          <w:sz w:val="24"/>
          <w:szCs w:val="24"/>
        </w:rPr>
        <w:t xml:space="preserve">πολιτών </w:t>
      </w:r>
      <w:r>
        <w:rPr>
          <w:rFonts w:ascii="Calibri" w:hAnsi="Calibri" w:cs="Calibri"/>
          <w:color w:val="000000"/>
          <w:sz w:val="24"/>
          <w:szCs w:val="24"/>
        </w:rPr>
        <w:t xml:space="preserve">του Δήμου Ιωαννιτών που αφορούν </w:t>
      </w:r>
      <w:r w:rsidRPr="00132C27">
        <w:rPr>
          <w:rFonts w:ascii="Calibri" w:hAnsi="Calibri" w:cs="Calibri"/>
          <w:color w:val="000000"/>
          <w:sz w:val="24"/>
          <w:szCs w:val="24"/>
        </w:rPr>
        <w:t xml:space="preserve"> περισυλλογή και διαχείριση</w:t>
      </w:r>
      <w:r>
        <w:rPr>
          <w:rFonts w:ascii="Calibri" w:hAnsi="Calibri" w:cs="Calibri"/>
          <w:color w:val="000000"/>
          <w:sz w:val="24"/>
          <w:szCs w:val="24"/>
        </w:rPr>
        <w:t xml:space="preserve"> αδέσποτων ζώων</w:t>
      </w:r>
      <w:r w:rsidRPr="00132C27">
        <w:rPr>
          <w:rFonts w:ascii="Calibri" w:hAnsi="Calibri" w:cs="Calibri"/>
          <w:color w:val="000000"/>
          <w:sz w:val="24"/>
          <w:szCs w:val="24"/>
        </w:rPr>
        <w:t xml:space="preserve"> ,έτσι ώστε να διατηρηθεί ο ρυθμός μείωσης του πληθυσμού των αδέσποτων ζώων συντροφιάς που έχει  επιτευχθεί κατά το παρελθόν έτος στον Δήμο Ιωαννιτών</w:t>
      </w:r>
      <w:r>
        <w:rPr>
          <w:rFonts w:ascii="Calibri" w:hAnsi="Calibri" w:cs="Calibri"/>
          <w:color w:val="000000"/>
          <w:sz w:val="24"/>
          <w:szCs w:val="24"/>
        </w:rPr>
        <w:t>, κ</w:t>
      </w:r>
      <w:r w:rsidR="00570535" w:rsidRPr="00132C27">
        <w:rPr>
          <w:rFonts w:ascii="Calibri" w:hAnsi="Calibri" w:cs="Calibri"/>
          <w:color w:val="000000"/>
          <w:sz w:val="24"/>
          <w:szCs w:val="24"/>
        </w:rPr>
        <w:t xml:space="preserve">ρίνεται σκόπιμο και αναγκαίο να </w:t>
      </w:r>
      <w:r w:rsidR="00E506B6" w:rsidRPr="00132C27">
        <w:rPr>
          <w:rFonts w:ascii="Calibri" w:hAnsi="Calibri" w:cs="Calibri"/>
          <w:color w:val="000000"/>
          <w:sz w:val="24"/>
          <w:szCs w:val="24"/>
        </w:rPr>
        <w:t>αυξηθεί ο</w:t>
      </w:r>
      <w:r w:rsidR="00570535" w:rsidRPr="00132C27">
        <w:rPr>
          <w:rFonts w:ascii="Calibri" w:hAnsi="Calibri" w:cs="Calibri"/>
          <w:color w:val="000000"/>
          <w:sz w:val="24"/>
          <w:szCs w:val="24"/>
        </w:rPr>
        <w:t xml:space="preserve"> αριθμός ετήσιων στειρώσεων</w:t>
      </w:r>
      <w:r w:rsidR="003C49BD">
        <w:rPr>
          <w:rFonts w:ascii="Calibri" w:hAnsi="Calibri" w:cs="Calibri"/>
          <w:color w:val="000000"/>
          <w:sz w:val="24"/>
          <w:szCs w:val="24"/>
        </w:rPr>
        <w:t xml:space="preserve"> των σκύλων </w:t>
      </w:r>
      <w:r>
        <w:rPr>
          <w:rFonts w:ascii="Calibri" w:hAnsi="Calibri" w:cs="Calibri"/>
          <w:color w:val="000000"/>
          <w:sz w:val="24"/>
          <w:szCs w:val="24"/>
        </w:rPr>
        <w:t xml:space="preserve">και γατών </w:t>
      </w:r>
      <w:r w:rsidR="00882E0E" w:rsidRPr="00132C27">
        <w:rPr>
          <w:rFonts w:ascii="Calibri" w:hAnsi="Calibri" w:cs="Calibri"/>
          <w:color w:val="000000"/>
          <w:sz w:val="24"/>
          <w:szCs w:val="24"/>
        </w:rPr>
        <w:t xml:space="preserve">λόγω του ότι έχει αυξηθεί ο αριθμός των αδέσποτων </w:t>
      </w:r>
      <w:r>
        <w:rPr>
          <w:rFonts w:ascii="Calibri" w:hAnsi="Calibri" w:cs="Calibri"/>
          <w:color w:val="000000"/>
          <w:sz w:val="24"/>
          <w:szCs w:val="24"/>
        </w:rPr>
        <w:t>που χρειάζονται στείρωση.</w:t>
      </w:r>
    </w:p>
    <w:p w:rsidR="00CE0556" w:rsidRPr="00CE0556" w:rsidRDefault="00CE0556" w:rsidP="00CE0556">
      <w:pPr>
        <w:pStyle w:val="10"/>
        <w:ind w:left="58" w:right="204" w:firstLine="703"/>
        <w:rPr>
          <w:rFonts w:ascii="Calibri" w:hAnsi="Calibri" w:cs="Calibri"/>
          <w:color w:val="00000A"/>
          <w:sz w:val="24"/>
          <w:szCs w:val="24"/>
        </w:rPr>
      </w:pPr>
    </w:p>
    <w:p w:rsidR="00570535" w:rsidRDefault="00570535" w:rsidP="003D33F4">
      <w:pPr>
        <w:pStyle w:val="10"/>
        <w:widowControl w:val="0"/>
        <w:spacing w:line="380" w:lineRule="atLeast"/>
        <w:ind w:left="58" w:right="204" w:firstLine="703"/>
        <w:jc w:val="both"/>
        <w:rPr>
          <w:rFonts w:ascii="Calibri" w:hAnsi="Calibri" w:cs="Calibri"/>
          <w:color w:val="00000A"/>
          <w:sz w:val="24"/>
          <w:szCs w:val="24"/>
        </w:rPr>
      </w:pPr>
      <w:r>
        <w:rPr>
          <w:rFonts w:ascii="Calibri" w:hAnsi="Calibri" w:cs="Calibri"/>
          <w:color w:val="00000A"/>
          <w:sz w:val="24"/>
          <w:szCs w:val="24"/>
        </w:rPr>
        <w:t>Τα ζώα που</w:t>
      </w:r>
      <w:r w:rsidR="006B1D94">
        <w:rPr>
          <w:rFonts w:ascii="Calibri" w:hAnsi="Calibri" w:cs="Calibri"/>
          <w:color w:val="00000A"/>
          <w:sz w:val="24"/>
          <w:szCs w:val="24"/>
        </w:rPr>
        <w:t xml:space="preserve"> θα</w:t>
      </w:r>
      <w:r>
        <w:rPr>
          <w:rFonts w:ascii="Calibri" w:hAnsi="Calibri" w:cs="Calibri"/>
          <w:color w:val="00000A"/>
          <w:sz w:val="24"/>
          <w:szCs w:val="24"/>
        </w:rPr>
        <w:t xml:space="preserve"> φιλοξενούνται στο Καταφύγιο Αδέσποτων Ζώων Ιωαννίνων θα στειρώνονται,  κατόπιν συνεννόησης του οικονομικού φορέα με τον υγειονομικό υπεύθυνο κτηνίατρο του  καταφυγίου, εφόσον έχουν καταχωρηθεί στο βιβλίο ''Εισερχομένων Εξερχομένων Ζώων'' του Καταφυγίου Αδέσποτων Ζώων Ιωαννίνων και έχουν σημανθεί με ηλεκτρονική σήμανση ως  αδέσποτα καθώς και ότι άλλο είναι απαραίτητο βάσει της επιστήμης της κτηνιατρικής ώστε το  ζώο να κριθεί κατάλληλο προς στείρωση. </w:t>
      </w:r>
    </w:p>
    <w:p w:rsidR="00685A01" w:rsidRDefault="00685A01" w:rsidP="003D33F4">
      <w:pPr>
        <w:pStyle w:val="10"/>
        <w:widowControl w:val="0"/>
        <w:spacing w:line="380" w:lineRule="atLeast"/>
        <w:ind w:left="58" w:right="204" w:firstLine="703"/>
        <w:jc w:val="both"/>
        <w:rPr>
          <w:rFonts w:ascii="Calibri" w:hAnsi="Calibri" w:cs="Calibri"/>
          <w:color w:val="00000A"/>
          <w:sz w:val="24"/>
          <w:szCs w:val="24"/>
        </w:rPr>
      </w:pPr>
    </w:p>
    <w:p w:rsidR="009D1DC7" w:rsidRDefault="009D1DC7" w:rsidP="003D33F4">
      <w:pPr>
        <w:pStyle w:val="10"/>
        <w:widowControl w:val="0"/>
        <w:spacing w:line="380" w:lineRule="atLeast"/>
        <w:ind w:left="58" w:right="204" w:firstLine="703"/>
        <w:jc w:val="both"/>
        <w:rPr>
          <w:rFonts w:ascii="Calibri" w:hAnsi="Calibri" w:cs="Calibri"/>
          <w:color w:val="00000A"/>
          <w:sz w:val="24"/>
          <w:szCs w:val="24"/>
        </w:rPr>
      </w:pPr>
      <w:r>
        <w:rPr>
          <w:rFonts w:ascii="Calibri" w:hAnsi="Calibri" w:cs="Calibri"/>
          <w:color w:val="00000A"/>
          <w:sz w:val="24"/>
          <w:szCs w:val="24"/>
        </w:rPr>
        <w:t>ΣΚΥΛΟΙ:</w:t>
      </w:r>
    </w:p>
    <w:p w:rsidR="009D1DC7" w:rsidRDefault="00570535" w:rsidP="003D33F4">
      <w:pPr>
        <w:pStyle w:val="10"/>
        <w:widowControl w:val="0"/>
        <w:spacing w:line="380" w:lineRule="atLeast"/>
        <w:ind w:left="45" w:right="199" w:firstLine="723"/>
        <w:jc w:val="both"/>
        <w:rPr>
          <w:rFonts w:ascii="Calibri" w:hAnsi="Calibri" w:cs="Calibri"/>
          <w:color w:val="00000A"/>
          <w:sz w:val="24"/>
          <w:szCs w:val="24"/>
        </w:rPr>
      </w:pPr>
      <w:r>
        <w:rPr>
          <w:rFonts w:ascii="Calibri" w:hAnsi="Calibri" w:cs="Calibri"/>
          <w:color w:val="00000A"/>
          <w:sz w:val="24"/>
          <w:szCs w:val="24"/>
        </w:rPr>
        <w:t xml:space="preserve">Στα θηλυκά ζώα η στείρωση θα γίνεται με </w:t>
      </w:r>
      <w:proofErr w:type="spellStart"/>
      <w:r>
        <w:rPr>
          <w:rFonts w:ascii="Calibri" w:hAnsi="Calibri" w:cs="Calibri"/>
          <w:color w:val="00000A"/>
          <w:sz w:val="24"/>
          <w:szCs w:val="24"/>
        </w:rPr>
        <w:t>ωοθηκυστερεκτομή</w:t>
      </w:r>
      <w:proofErr w:type="spellEnd"/>
      <w:r>
        <w:rPr>
          <w:rFonts w:ascii="Calibri" w:hAnsi="Calibri" w:cs="Calibri"/>
          <w:color w:val="00000A"/>
          <w:sz w:val="24"/>
          <w:szCs w:val="24"/>
        </w:rPr>
        <w:t xml:space="preserve"> με αφαίρεση και των δύο  ωοθηκών ώστε να μην επιστρέφουν τα ζώα με οίστρο, με </w:t>
      </w:r>
      <w:proofErr w:type="spellStart"/>
      <w:r>
        <w:rPr>
          <w:rFonts w:ascii="Calibri" w:hAnsi="Calibri" w:cs="Calibri"/>
          <w:color w:val="00000A"/>
          <w:sz w:val="24"/>
          <w:szCs w:val="24"/>
        </w:rPr>
        <w:t>απορροφήσιμα</w:t>
      </w:r>
      <w:proofErr w:type="spellEnd"/>
      <w:r>
        <w:rPr>
          <w:rFonts w:ascii="Calibri" w:hAnsi="Calibri" w:cs="Calibri"/>
          <w:color w:val="00000A"/>
          <w:sz w:val="24"/>
          <w:szCs w:val="24"/>
        </w:rPr>
        <w:t xml:space="preserve"> ράμματα . Στα αρσενικά ζώα η στείρωση θα γίνεται με ορχεκτομή με </w:t>
      </w:r>
      <w:proofErr w:type="spellStart"/>
      <w:r>
        <w:rPr>
          <w:rFonts w:ascii="Calibri" w:hAnsi="Calibri" w:cs="Calibri"/>
          <w:color w:val="00000A"/>
          <w:sz w:val="24"/>
          <w:szCs w:val="24"/>
        </w:rPr>
        <w:t>απορροφήσιμα</w:t>
      </w:r>
      <w:proofErr w:type="spellEnd"/>
      <w:r>
        <w:rPr>
          <w:rFonts w:ascii="Calibri" w:hAnsi="Calibri" w:cs="Calibri"/>
          <w:color w:val="00000A"/>
          <w:sz w:val="24"/>
          <w:szCs w:val="24"/>
        </w:rPr>
        <w:t xml:space="preserve"> ράμματα. </w:t>
      </w:r>
    </w:p>
    <w:p w:rsidR="00685A01" w:rsidRDefault="00685A01" w:rsidP="003D33F4">
      <w:pPr>
        <w:pStyle w:val="10"/>
        <w:widowControl w:val="0"/>
        <w:spacing w:line="380" w:lineRule="atLeast"/>
        <w:ind w:left="45" w:right="199" w:firstLine="723"/>
        <w:jc w:val="both"/>
        <w:rPr>
          <w:rFonts w:ascii="Calibri" w:hAnsi="Calibri" w:cs="Calibri"/>
          <w:color w:val="00000A"/>
          <w:sz w:val="24"/>
          <w:szCs w:val="24"/>
        </w:rPr>
      </w:pPr>
    </w:p>
    <w:p w:rsidR="009D1DC7" w:rsidRDefault="009D1DC7" w:rsidP="003D33F4">
      <w:pPr>
        <w:pStyle w:val="10"/>
        <w:widowControl w:val="0"/>
        <w:spacing w:line="380" w:lineRule="atLeast"/>
        <w:ind w:left="45" w:right="199" w:firstLine="723"/>
        <w:jc w:val="both"/>
        <w:rPr>
          <w:rFonts w:ascii="Calibri" w:hAnsi="Calibri" w:cs="Calibri"/>
          <w:color w:val="00000A"/>
          <w:sz w:val="24"/>
          <w:szCs w:val="24"/>
        </w:rPr>
      </w:pPr>
      <w:r>
        <w:rPr>
          <w:rFonts w:ascii="Calibri" w:hAnsi="Calibri" w:cs="Calibri"/>
          <w:color w:val="00000A"/>
          <w:sz w:val="24"/>
          <w:szCs w:val="24"/>
        </w:rPr>
        <w:t>ΓΑΤΕΣ:</w:t>
      </w:r>
    </w:p>
    <w:p w:rsidR="009D1DC7" w:rsidRDefault="009D1DC7" w:rsidP="003D33F4">
      <w:pPr>
        <w:pStyle w:val="10"/>
        <w:widowControl w:val="0"/>
        <w:spacing w:line="380" w:lineRule="atLeast"/>
        <w:ind w:left="45" w:right="199" w:firstLine="723"/>
        <w:jc w:val="both"/>
        <w:rPr>
          <w:rFonts w:ascii="Calibri" w:hAnsi="Calibri" w:cs="Calibri"/>
          <w:color w:val="00000A"/>
          <w:sz w:val="24"/>
          <w:szCs w:val="24"/>
        </w:rPr>
      </w:pPr>
      <w:r w:rsidRPr="009D1DC7">
        <w:rPr>
          <w:rFonts w:ascii="Calibri" w:hAnsi="Calibri" w:cs="Calibri"/>
          <w:color w:val="00000A"/>
          <w:sz w:val="24"/>
          <w:szCs w:val="24"/>
        </w:rPr>
        <w:t xml:space="preserve">Στα θηλυκά ζώα η στείρωση θα γίνεται με </w:t>
      </w:r>
      <w:proofErr w:type="spellStart"/>
      <w:r w:rsidRPr="009D1DC7">
        <w:rPr>
          <w:rFonts w:ascii="Calibri" w:hAnsi="Calibri" w:cs="Calibri"/>
          <w:color w:val="00000A"/>
          <w:sz w:val="24"/>
          <w:szCs w:val="24"/>
        </w:rPr>
        <w:t>ωοθηκυστερεκτομή</w:t>
      </w:r>
      <w:proofErr w:type="spellEnd"/>
      <w:r w:rsidRPr="009D1DC7">
        <w:rPr>
          <w:rFonts w:ascii="Calibri" w:hAnsi="Calibri" w:cs="Calibri"/>
          <w:color w:val="00000A"/>
          <w:sz w:val="24"/>
          <w:szCs w:val="24"/>
        </w:rPr>
        <w:t xml:space="preserve"> με αφαίρεση και των δύο ωοθηκών ώστε να μην επιστρέφουν τα ζώα με οίστρο, με </w:t>
      </w:r>
      <w:proofErr w:type="spellStart"/>
      <w:r w:rsidRPr="009D1DC7">
        <w:rPr>
          <w:rFonts w:ascii="Calibri" w:hAnsi="Calibri" w:cs="Calibri"/>
          <w:color w:val="00000A"/>
          <w:sz w:val="24"/>
          <w:szCs w:val="24"/>
        </w:rPr>
        <w:t>απορροφήσιμα</w:t>
      </w:r>
      <w:proofErr w:type="spellEnd"/>
      <w:r w:rsidRPr="009D1DC7">
        <w:rPr>
          <w:rFonts w:ascii="Calibri" w:hAnsi="Calibri" w:cs="Calibri"/>
          <w:color w:val="00000A"/>
          <w:sz w:val="24"/>
          <w:szCs w:val="24"/>
        </w:rPr>
        <w:t xml:space="preserve"> ράμματα . Στα αρσενικά ζώα η στείρωση θα γίνεται με ορχεκτομή με </w:t>
      </w:r>
      <w:proofErr w:type="spellStart"/>
      <w:r w:rsidRPr="009D1DC7">
        <w:rPr>
          <w:rFonts w:ascii="Calibri" w:hAnsi="Calibri" w:cs="Calibri"/>
          <w:color w:val="00000A"/>
          <w:sz w:val="24"/>
          <w:szCs w:val="24"/>
        </w:rPr>
        <w:t>απορροφήσιμα</w:t>
      </w:r>
      <w:proofErr w:type="spellEnd"/>
      <w:r w:rsidRPr="009D1DC7">
        <w:rPr>
          <w:rFonts w:ascii="Calibri" w:hAnsi="Calibri" w:cs="Calibri"/>
          <w:color w:val="00000A"/>
          <w:sz w:val="24"/>
          <w:szCs w:val="24"/>
        </w:rPr>
        <w:t xml:space="preserve"> ράμματα.</w:t>
      </w:r>
    </w:p>
    <w:p w:rsidR="00685A01" w:rsidRDefault="00685A01" w:rsidP="003D33F4">
      <w:pPr>
        <w:pStyle w:val="10"/>
        <w:widowControl w:val="0"/>
        <w:spacing w:line="380" w:lineRule="atLeast"/>
        <w:ind w:left="45" w:right="199" w:firstLine="723"/>
        <w:jc w:val="both"/>
        <w:rPr>
          <w:rFonts w:ascii="Calibri" w:hAnsi="Calibri" w:cs="Calibri"/>
          <w:color w:val="00000A"/>
          <w:sz w:val="24"/>
          <w:szCs w:val="24"/>
        </w:rPr>
      </w:pPr>
    </w:p>
    <w:p w:rsidR="00570535" w:rsidRDefault="00570535" w:rsidP="003D33F4">
      <w:pPr>
        <w:pStyle w:val="10"/>
        <w:widowControl w:val="0"/>
        <w:spacing w:line="380" w:lineRule="atLeast"/>
        <w:ind w:left="45" w:right="199" w:firstLine="723"/>
        <w:jc w:val="both"/>
        <w:rPr>
          <w:rFonts w:ascii="Calibri" w:hAnsi="Calibri" w:cs="Calibri"/>
          <w:color w:val="00000A"/>
          <w:sz w:val="24"/>
          <w:szCs w:val="24"/>
        </w:rPr>
      </w:pPr>
      <w:r>
        <w:rPr>
          <w:rFonts w:ascii="Calibri" w:hAnsi="Calibri" w:cs="Calibri"/>
          <w:color w:val="00000A"/>
          <w:sz w:val="24"/>
          <w:szCs w:val="24"/>
        </w:rPr>
        <w:t xml:space="preserve">Το κτηνιατρικό προσωπικό που απασχολείται στο Καταφύγιο Αδέσποτων Ζώων Ιωαννίνων  με οποιαδήποτε σχέση εργασίας οφείλει να καταθέτει μηνιαίο απολογισμό των στειρώσεων που  παρείχε ο οικονομικός φορέας στην πενταμελή επιτροπή του άρθρου </w:t>
      </w:r>
      <w:r w:rsidR="00D22430">
        <w:rPr>
          <w:rFonts w:ascii="Calibri" w:hAnsi="Calibri" w:cs="Calibri"/>
          <w:color w:val="00000A"/>
          <w:sz w:val="24"/>
          <w:szCs w:val="24"/>
        </w:rPr>
        <w:t>10</w:t>
      </w:r>
      <w:r>
        <w:rPr>
          <w:rFonts w:ascii="Calibri" w:hAnsi="Calibri" w:cs="Calibri"/>
          <w:color w:val="00000A"/>
          <w:sz w:val="24"/>
          <w:szCs w:val="24"/>
        </w:rPr>
        <w:t xml:space="preserve"> του ν. </w:t>
      </w:r>
      <w:r w:rsidR="00D22430">
        <w:rPr>
          <w:rFonts w:ascii="Calibri" w:hAnsi="Calibri" w:cs="Calibri"/>
          <w:color w:val="00000A"/>
          <w:sz w:val="24"/>
          <w:szCs w:val="24"/>
        </w:rPr>
        <w:t>4830/202</w:t>
      </w:r>
      <w:r w:rsidR="007C271E" w:rsidRPr="007C271E">
        <w:rPr>
          <w:rFonts w:ascii="Calibri" w:hAnsi="Calibri" w:cs="Calibri"/>
          <w:color w:val="00000A"/>
          <w:sz w:val="24"/>
          <w:szCs w:val="24"/>
        </w:rPr>
        <w:t>1</w:t>
      </w:r>
      <w:r w:rsidR="00D22430">
        <w:rPr>
          <w:rFonts w:ascii="Calibri" w:hAnsi="Calibri" w:cs="Calibri"/>
          <w:color w:val="00000A"/>
          <w:sz w:val="24"/>
          <w:szCs w:val="24"/>
        </w:rPr>
        <w:t xml:space="preserve"> </w:t>
      </w:r>
      <w:r>
        <w:rPr>
          <w:rFonts w:ascii="Calibri" w:hAnsi="Calibri" w:cs="Calibri"/>
          <w:color w:val="00000A"/>
          <w:sz w:val="24"/>
          <w:szCs w:val="24"/>
        </w:rPr>
        <w:t xml:space="preserve"> του Δήμου  Ιωαννιτών και στην αρμόδια υπηρεσία. </w:t>
      </w:r>
    </w:p>
    <w:p w:rsidR="00570535" w:rsidRDefault="00570535" w:rsidP="005A1A57">
      <w:pPr>
        <w:pStyle w:val="10"/>
        <w:widowControl w:val="0"/>
        <w:spacing w:line="380" w:lineRule="atLeast"/>
        <w:ind w:left="44" w:right="201" w:firstLine="727"/>
        <w:jc w:val="both"/>
        <w:rPr>
          <w:rFonts w:ascii="Calibri" w:hAnsi="Calibri" w:cs="Calibri"/>
          <w:color w:val="00000A"/>
          <w:sz w:val="24"/>
          <w:szCs w:val="24"/>
        </w:rPr>
      </w:pPr>
      <w:r>
        <w:rPr>
          <w:rFonts w:ascii="Calibri" w:hAnsi="Calibri" w:cs="Calibri"/>
          <w:color w:val="00000A"/>
          <w:sz w:val="24"/>
          <w:szCs w:val="24"/>
        </w:rPr>
        <w:t xml:space="preserve">Ο οικονομικός φορέας θα συνεργάζεται με το κτηνιατρικό προσωπικό του καταφυγίου  προκειμένου να συμπληρώνεται η ατομική καρτέλα αδέσποτου ζώου συντροφιάς, που  προβλέπεται στο άρθρο 4 της υπ’ αριθ. 1711/150664/28-11-2014 (ΦΕΚ 3249 Β’/2014) Κοινής  Υπουργικής Απόφασης, καθώς και τα βιβλία που τηρούνται στο καταφύγιο σύμφωνα με τις  ισχύουσες διατάξεις περί λειτουργίας καταφυγίων - κτηνιατρείων. </w:t>
      </w:r>
    </w:p>
    <w:p w:rsidR="005D5842" w:rsidRDefault="005D5842" w:rsidP="005D5842">
      <w:pPr>
        <w:pStyle w:val="10"/>
        <w:ind w:left="40" w:right="205" w:firstLine="731"/>
        <w:rPr>
          <w:rFonts w:ascii="Calibri" w:hAnsi="Calibri" w:cs="Calibri"/>
          <w:color w:val="00000A"/>
          <w:sz w:val="24"/>
          <w:szCs w:val="24"/>
          <w:highlight w:val="yellow"/>
        </w:rPr>
      </w:pPr>
    </w:p>
    <w:p w:rsidR="005D5842" w:rsidRPr="006B1D94" w:rsidRDefault="005D5842" w:rsidP="005D5842">
      <w:pPr>
        <w:pStyle w:val="10"/>
        <w:ind w:left="40" w:right="205" w:firstLine="731"/>
        <w:rPr>
          <w:rFonts w:ascii="Calibri" w:hAnsi="Calibri" w:cs="Calibri"/>
          <w:b/>
          <w:color w:val="00000A"/>
          <w:sz w:val="24"/>
          <w:szCs w:val="24"/>
          <w:u w:val="single"/>
        </w:rPr>
      </w:pPr>
      <w:r w:rsidRPr="006B1D94">
        <w:rPr>
          <w:rFonts w:ascii="Calibri" w:hAnsi="Calibri" w:cs="Calibri"/>
          <w:b/>
          <w:color w:val="00000A"/>
          <w:sz w:val="24"/>
          <w:szCs w:val="24"/>
          <w:u w:val="single"/>
        </w:rPr>
        <w:lastRenderedPageBreak/>
        <w:t xml:space="preserve">ΕΙΔΙΚΕΣ ΥΠΟΧΡΕΩΣΕΙΣ ΑΝΑΔΟΧΟΥ: </w:t>
      </w:r>
    </w:p>
    <w:p w:rsidR="00CC0EC9" w:rsidRPr="006B1D94" w:rsidRDefault="00CC0EC9" w:rsidP="00B4611F">
      <w:pPr>
        <w:pStyle w:val="10"/>
        <w:ind w:left="40" w:right="205" w:firstLine="731"/>
        <w:rPr>
          <w:rFonts w:ascii="Calibri" w:hAnsi="Calibri" w:cs="Calibri"/>
          <w:color w:val="00000A"/>
          <w:sz w:val="24"/>
          <w:szCs w:val="24"/>
        </w:rPr>
      </w:pPr>
    </w:p>
    <w:p w:rsidR="00B4611F" w:rsidRPr="006B1D94" w:rsidRDefault="005D5842" w:rsidP="0055446C">
      <w:pPr>
        <w:pStyle w:val="10"/>
        <w:numPr>
          <w:ilvl w:val="0"/>
          <w:numId w:val="7"/>
        </w:numPr>
        <w:ind w:left="142" w:right="205" w:firstLine="567"/>
        <w:jc w:val="both"/>
        <w:rPr>
          <w:rFonts w:ascii="Calibri" w:hAnsi="Calibri" w:cs="Calibri"/>
          <w:color w:val="00000A"/>
          <w:sz w:val="24"/>
          <w:szCs w:val="24"/>
        </w:rPr>
      </w:pPr>
      <w:r w:rsidRPr="006B1D94">
        <w:rPr>
          <w:rFonts w:ascii="Calibri" w:hAnsi="Calibri" w:cs="Calibri"/>
          <w:color w:val="00000A"/>
          <w:sz w:val="24"/>
          <w:szCs w:val="24"/>
        </w:rPr>
        <w:t xml:space="preserve">Ο ανάδοχος κτηνίατρος, θα πραγματοποιεί </w:t>
      </w:r>
      <w:r w:rsidR="00B4611F" w:rsidRPr="006B1D94">
        <w:rPr>
          <w:rFonts w:ascii="Calibri" w:hAnsi="Calibri" w:cs="Calibri"/>
          <w:color w:val="00000A"/>
          <w:sz w:val="24"/>
          <w:szCs w:val="24"/>
        </w:rPr>
        <w:t xml:space="preserve"> τις  στειρώσεις σκύλων </w:t>
      </w:r>
      <w:r w:rsidR="0099524E" w:rsidRPr="006B1D94">
        <w:rPr>
          <w:rFonts w:ascii="Calibri" w:hAnsi="Calibri" w:cs="Calibri"/>
          <w:color w:val="00000A"/>
          <w:sz w:val="24"/>
          <w:szCs w:val="24"/>
        </w:rPr>
        <w:t>και των γατών</w:t>
      </w:r>
      <w:r w:rsidR="00B4611F" w:rsidRPr="006B1D94">
        <w:rPr>
          <w:rFonts w:ascii="Calibri" w:hAnsi="Calibri" w:cs="Calibri"/>
          <w:color w:val="00000A"/>
          <w:sz w:val="24"/>
          <w:szCs w:val="24"/>
        </w:rPr>
        <w:t xml:space="preserve"> στις εγκαταστάσεις του Καταφυγίου  Αδέσποτων Ζώων Ιωαννίνων στην περιοχή της ''</w:t>
      </w:r>
      <w:proofErr w:type="spellStart"/>
      <w:r w:rsidR="00B4611F" w:rsidRPr="006B1D94">
        <w:rPr>
          <w:rFonts w:ascii="Calibri" w:hAnsi="Calibri" w:cs="Calibri"/>
          <w:color w:val="00000A"/>
          <w:sz w:val="24"/>
          <w:szCs w:val="24"/>
        </w:rPr>
        <w:t>Δουρούτης</w:t>
      </w:r>
      <w:proofErr w:type="spellEnd"/>
      <w:r w:rsidR="00B4611F" w:rsidRPr="006B1D94">
        <w:rPr>
          <w:rFonts w:ascii="Calibri" w:hAnsi="Calibri" w:cs="Calibri"/>
          <w:color w:val="00000A"/>
          <w:sz w:val="24"/>
          <w:szCs w:val="24"/>
        </w:rPr>
        <w:t xml:space="preserve">'.. </w:t>
      </w:r>
    </w:p>
    <w:p w:rsidR="00CC0EC9" w:rsidRPr="006B1D94" w:rsidRDefault="00CC0EC9" w:rsidP="0055446C">
      <w:pPr>
        <w:pStyle w:val="10"/>
        <w:numPr>
          <w:ilvl w:val="0"/>
          <w:numId w:val="7"/>
        </w:numPr>
        <w:ind w:left="142" w:right="205" w:firstLine="567"/>
        <w:jc w:val="both"/>
        <w:rPr>
          <w:rFonts w:ascii="Calibri" w:hAnsi="Calibri" w:cs="Calibri"/>
          <w:color w:val="00000A"/>
          <w:sz w:val="24"/>
          <w:szCs w:val="24"/>
        </w:rPr>
      </w:pPr>
      <w:r w:rsidRPr="006B1D94">
        <w:rPr>
          <w:rFonts w:ascii="Calibri" w:hAnsi="Calibri" w:cs="Calibri"/>
          <w:color w:val="00000A"/>
          <w:sz w:val="24"/>
          <w:szCs w:val="24"/>
        </w:rPr>
        <w:t xml:space="preserve">Ο οικονομικός φορέας  που θα αναλάβει, </w:t>
      </w:r>
      <w:r w:rsidR="00B40E77" w:rsidRPr="006B1D94">
        <w:rPr>
          <w:rFonts w:ascii="Calibri" w:hAnsi="Calibri" w:cs="Calibri"/>
          <w:color w:val="00000A"/>
          <w:sz w:val="24"/>
          <w:szCs w:val="24"/>
        </w:rPr>
        <w:t xml:space="preserve">θα πρέπει να πραγματοποιηθεί στειρώσεις  κάθε 15 ημέρες και </w:t>
      </w:r>
      <w:r w:rsidRPr="006B1D94">
        <w:rPr>
          <w:rFonts w:ascii="Calibri" w:hAnsi="Calibri" w:cs="Calibri"/>
          <w:color w:val="00000A"/>
          <w:sz w:val="24"/>
          <w:szCs w:val="24"/>
        </w:rPr>
        <w:t xml:space="preserve">να ανταποκρίνεται στον </w:t>
      </w:r>
      <w:r w:rsidR="00B40E77" w:rsidRPr="006B1D94">
        <w:rPr>
          <w:rFonts w:ascii="Calibri" w:hAnsi="Calibri" w:cs="Calibri"/>
          <w:color w:val="00000A"/>
          <w:sz w:val="24"/>
          <w:szCs w:val="24"/>
        </w:rPr>
        <w:t xml:space="preserve">  </w:t>
      </w:r>
      <w:r w:rsidRPr="006B1D94">
        <w:rPr>
          <w:rFonts w:ascii="Calibri" w:hAnsi="Calibri" w:cs="Calibri"/>
          <w:color w:val="00000A"/>
          <w:sz w:val="24"/>
          <w:szCs w:val="24"/>
        </w:rPr>
        <w:t xml:space="preserve">αριθμό των στειρώσεων </w:t>
      </w:r>
      <w:r w:rsidR="00B40E77" w:rsidRPr="006B1D94">
        <w:rPr>
          <w:rFonts w:ascii="Calibri" w:hAnsi="Calibri" w:cs="Calibri"/>
          <w:color w:val="00000A"/>
          <w:sz w:val="24"/>
          <w:szCs w:val="24"/>
        </w:rPr>
        <w:t xml:space="preserve">αδέσποτων ζώων </w:t>
      </w:r>
      <w:r w:rsidRPr="006B1D94">
        <w:rPr>
          <w:rFonts w:ascii="Calibri" w:hAnsi="Calibri" w:cs="Calibri"/>
          <w:color w:val="00000A"/>
          <w:sz w:val="24"/>
          <w:szCs w:val="24"/>
        </w:rPr>
        <w:t xml:space="preserve">που </w:t>
      </w:r>
      <w:r w:rsidR="004A3A7E" w:rsidRPr="006B1D94">
        <w:rPr>
          <w:rFonts w:ascii="Calibri" w:hAnsi="Calibri" w:cs="Calibri"/>
          <w:color w:val="00000A"/>
          <w:sz w:val="24"/>
          <w:szCs w:val="24"/>
        </w:rPr>
        <w:t xml:space="preserve">θα </w:t>
      </w:r>
      <w:r w:rsidR="00B40E77" w:rsidRPr="006B1D94">
        <w:rPr>
          <w:rFonts w:ascii="Calibri" w:hAnsi="Calibri" w:cs="Calibri"/>
          <w:color w:val="00000A"/>
          <w:sz w:val="24"/>
          <w:szCs w:val="24"/>
        </w:rPr>
        <w:t>είνα</w:t>
      </w:r>
      <w:r w:rsidRPr="006B1D94">
        <w:rPr>
          <w:rFonts w:ascii="Calibri" w:hAnsi="Calibri" w:cs="Calibri"/>
          <w:color w:val="00000A"/>
          <w:sz w:val="24"/>
          <w:szCs w:val="24"/>
        </w:rPr>
        <w:t xml:space="preserve">ι </w:t>
      </w:r>
      <w:r w:rsidR="00955F66" w:rsidRPr="006B1D94">
        <w:rPr>
          <w:rFonts w:ascii="Calibri" w:hAnsi="Calibri" w:cs="Calibri"/>
          <w:color w:val="00000A"/>
          <w:sz w:val="24"/>
          <w:szCs w:val="24"/>
        </w:rPr>
        <w:t xml:space="preserve">τουλάχιστον </w:t>
      </w:r>
      <w:r w:rsidR="005A1D60">
        <w:rPr>
          <w:rFonts w:ascii="Calibri" w:hAnsi="Calibri" w:cs="Calibri"/>
          <w:color w:val="00000A"/>
          <w:sz w:val="24"/>
          <w:szCs w:val="24"/>
        </w:rPr>
        <w:t>25-30</w:t>
      </w:r>
      <w:r w:rsidR="00955F66" w:rsidRPr="006B1D94">
        <w:rPr>
          <w:rFonts w:ascii="Calibri" w:hAnsi="Calibri" w:cs="Calibri"/>
          <w:color w:val="00000A"/>
          <w:sz w:val="24"/>
          <w:szCs w:val="24"/>
        </w:rPr>
        <w:t xml:space="preserve"> σκυλιά </w:t>
      </w:r>
      <w:r w:rsidR="002B2CAB" w:rsidRPr="006B1D94">
        <w:rPr>
          <w:rFonts w:ascii="Calibri" w:hAnsi="Calibri" w:cs="Calibri"/>
          <w:color w:val="00000A"/>
          <w:sz w:val="24"/>
          <w:szCs w:val="24"/>
        </w:rPr>
        <w:t xml:space="preserve">κ </w:t>
      </w:r>
      <w:r w:rsidR="003D0B87">
        <w:rPr>
          <w:rFonts w:ascii="Calibri" w:hAnsi="Calibri" w:cs="Calibri"/>
          <w:color w:val="00000A"/>
          <w:sz w:val="24"/>
          <w:szCs w:val="24"/>
        </w:rPr>
        <w:t xml:space="preserve">8-10 </w:t>
      </w:r>
      <w:r w:rsidR="002B2CAB" w:rsidRPr="006B1D94">
        <w:rPr>
          <w:rFonts w:ascii="Calibri" w:hAnsi="Calibri" w:cs="Calibri"/>
          <w:color w:val="00000A"/>
          <w:sz w:val="24"/>
          <w:szCs w:val="24"/>
        </w:rPr>
        <w:t xml:space="preserve"> γάτες .</w:t>
      </w:r>
      <w:r w:rsidR="00972E6A" w:rsidRPr="006B1D94">
        <w:rPr>
          <w:rFonts w:ascii="Calibri" w:hAnsi="Calibri" w:cs="Calibri"/>
          <w:color w:val="00000A"/>
          <w:sz w:val="24"/>
          <w:szCs w:val="24"/>
        </w:rPr>
        <w:t xml:space="preserve"> Εκτός ανωτέρας βίας που θα μπορεί να </w:t>
      </w:r>
      <w:r w:rsidR="003D0B87" w:rsidRPr="006B1D94">
        <w:rPr>
          <w:rFonts w:ascii="Calibri" w:hAnsi="Calibri" w:cs="Calibri"/>
          <w:color w:val="00000A"/>
          <w:sz w:val="24"/>
          <w:szCs w:val="24"/>
        </w:rPr>
        <w:t>αποδειχθεί</w:t>
      </w:r>
      <w:r w:rsidR="00972E6A" w:rsidRPr="006B1D94">
        <w:rPr>
          <w:rFonts w:ascii="Calibri" w:hAnsi="Calibri" w:cs="Calibri"/>
          <w:color w:val="00000A"/>
          <w:sz w:val="24"/>
          <w:szCs w:val="24"/>
        </w:rPr>
        <w:t>.</w:t>
      </w:r>
      <w:r w:rsidR="00955F66" w:rsidRPr="006B1D94">
        <w:rPr>
          <w:rFonts w:ascii="Calibri" w:hAnsi="Calibri" w:cs="Calibri"/>
          <w:color w:val="00000A"/>
          <w:sz w:val="24"/>
          <w:szCs w:val="24"/>
        </w:rPr>
        <w:t xml:space="preserve"> </w:t>
      </w:r>
    </w:p>
    <w:p w:rsidR="0055446C" w:rsidRPr="006B1D94" w:rsidRDefault="006B7F6C" w:rsidP="0055446C">
      <w:pPr>
        <w:pStyle w:val="10"/>
        <w:numPr>
          <w:ilvl w:val="0"/>
          <w:numId w:val="7"/>
        </w:numPr>
        <w:ind w:left="142" w:right="205" w:firstLine="567"/>
        <w:jc w:val="both"/>
        <w:rPr>
          <w:rFonts w:ascii="Calibri" w:hAnsi="Calibri" w:cs="Calibri"/>
          <w:color w:val="00000A"/>
          <w:sz w:val="24"/>
          <w:szCs w:val="24"/>
        </w:rPr>
      </w:pPr>
      <w:r w:rsidRPr="006B1D94">
        <w:rPr>
          <w:rFonts w:ascii="Calibri" w:hAnsi="Calibri" w:cs="Calibri"/>
          <w:color w:val="00000A"/>
          <w:sz w:val="24"/>
          <w:szCs w:val="24"/>
        </w:rPr>
        <w:t xml:space="preserve">Η επιβλέπουσα υπηρεσία έχει </w:t>
      </w:r>
      <w:r w:rsidR="00955F66" w:rsidRPr="006B1D94">
        <w:rPr>
          <w:rFonts w:ascii="Calibri" w:hAnsi="Calibri" w:cs="Calibri"/>
          <w:color w:val="00000A"/>
          <w:sz w:val="24"/>
          <w:szCs w:val="24"/>
        </w:rPr>
        <w:t xml:space="preserve"> το δικαίωμα να τροποποιήσ</w:t>
      </w:r>
      <w:r w:rsidRPr="006B1D94">
        <w:rPr>
          <w:rFonts w:ascii="Calibri" w:hAnsi="Calibri" w:cs="Calibri"/>
          <w:color w:val="00000A"/>
          <w:sz w:val="24"/>
          <w:szCs w:val="24"/>
        </w:rPr>
        <w:t>ει</w:t>
      </w:r>
      <w:r w:rsidR="00955F66" w:rsidRPr="006B1D94">
        <w:rPr>
          <w:rFonts w:ascii="Calibri" w:hAnsi="Calibri" w:cs="Calibri"/>
          <w:color w:val="00000A"/>
          <w:sz w:val="24"/>
          <w:szCs w:val="24"/>
        </w:rPr>
        <w:t xml:space="preserve"> τον πίνακα εργασιών ανάλογα με τις έκτακτες και επείγουσες ανάγκες που θα προκύψουν κατά την διάρκεια ισχύος της σύμβασης.</w:t>
      </w:r>
    </w:p>
    <w:p w:rsidR="0055446C" w:rsidRPr="006B1D94" w:rsidRDefault="005D5842" w:rsidP="0055446C">
      <w:pPr>
        <w:pStyle w:val="10"/>
        <w:numPr>
          <w:ilvl w:val="0"/>
          <w:numId w:val="7"/>
        </w:numPr>
        <w:ind w:left="142" w:right="205" w:firstLine="567"/>
        <w:jc w:val="both"/>
        <w:rPr>
          <w:rFonts w:ascii="Calibri" w:hAnsi="Calibri" w:cs="Calibri"/>
          <w:color w:val="00000A"/>
          <w:sz w:val="24"/>
          <w:szCs w:val="24"/>
        </w:rPr>
      </w:pPr>
      <w:r w:rsidRPr="006B1D94">
        <w:rPr>
          <w:rFonts w:ascii="Calibri" w:hAnsi="Calibri" w:cs="Calibri"/>
          <w:color w:val="00000A"/>
          <w:sz w:val="24"/>
          <w:szCs w:val="24"/>
        </w:rPr>
        <w:t>Οι προσφορές πρέπει, με ποινή αποκλεισμού, να καλύπτουν όλες τις εργασίες αντίστοιχα σε κάθε ομάδα όπως αναγράφονται στον ενδεικτικό προϋπολογισμό.</w:t>
      </w:r>
    </w:p>
    <w:p w:rsidR="005D5842" w:rsidRPr="006B1D94" w:rsidRDefault="002B2CAB" w:rsidP="0055446C">
      <w:pPr>
        <w:pStyle w:val="10"/>
        <w:numPr>
          <w:ilvl w:val="0"/>
          <w:numId w:val="7"/>
        </w:numPr>
        <w:ind w:left="142" w:right="205" w:firstLine="567"/>
        <w:jc w:val="both"/>
        <w:rPr>
          <w:rFonts w:ascii="Calibri" w:hAnsi="Calibri" w:cs="Calibri"/>
          <w:color w:val="00000A"/>
          <w:sz w:val="24"/>
          <w:szCs w:val="24"/>
        </w:rPr>
      </w:pPr>
      <w:r w:rsidRPr="006B1D94">
        <w:rPr>
          <w:rFonts w:ascii="Calibri" w:hAnsi="Calibri" w:cs="Calibri"/>
          <w:color w:val="00000A"/>
          <w:sz w:val="24"/>
          <w:szCs w:val="24"/>
        </w:rPr>
        <w:t>Τ</w:t>
      </w:r>
      <w:r w:rsidR="005D5842" w:rsidRPr="006B1D94">
        <w:rPr>
          <w:rFonts w:ascii="Calibri" w:hAnsi="Calibri" w:cs="Calibri"/>
          <w:color w:val="00000A"/>
          <w:sz w:val="24"/>
          <w:szCs w:val="24"/>
        </w:rPr>
        <w:t>ο πάσης φύσεως υλικό που θα χρησιμοποιήσει ο οικονομικός φορέας συμπεριλαμβάνεται στο προϋπολογισμό της παρούσας και αποτελεί υποχρέωση του αναδόχου, ο οποίος δεν δικαιούται καμία άλλη αποζημίωση ή αμοιβή.</w:t>
      </w:r>
    </w:p>
    <w:p w:rsidR="005D5842" w:rsidRPr="006B1D94" w:rsidRDefault="0055446C" w:rsidP="0055446C">
      <w:pPr>
        <w:pStyle w:val="10"/>
        <w:numPr>
          <w:ilvl w:val="0"/>
          <w:numId w:val="7"/>
        </w:numPr>
        <w:ind w:left="142" w:right="205" w:firstLine="567"/>
        <w:jc w:val="both"/>
        <w:rPr>
          <w:rFonts w:ascii="Calibri" w:hAnsi="Calibri" w:cs="Calibri"/>
          <w:color w:val="00000A"/>
          <w:sz w:val="24"/>
          <w:szCs w:val="24"/>
        </w:rPr>
      </w:pPr>
      <w:r w:rsidRPr="006B1D94">
        <w:rPr>
          <w:rFonts w:ascii="Calibri" w:hAnsi="Calibri" w:cs="Calibri"/>
          <w:color w:val="00000A"/>
          <w:sz w:val="24"/>
          <w:szCs w:val="24"/>
        </w:rPr>
        <w:t>Τ</w:t>
      </w:r>
      <w:r w:rsidR="005D5842" w:rsidRPr="006B1D94">
        <w:rPr>
          <w:rFonts w:ascii="Calibri" w:hAnsi="Calibri" w:cs="Calibri"/>
          <w:color w:val="00000A"/>
          <w:sz w:val="24"/>
          <w:szCs w:val="24"/>
        </w:rPr>
        <w:t xml:space="preserve">ο πάσης φύσεως και ειδικότητας προσωπικό που απασχολείται για την εκτέλεση των εργασιών της παρούσας αμείβεται και ασφαλίζεται αποκλειστικά από τον οικονομικό φορέα. </w:t>
      </w:r>
    </w:p>
    <w:p w:rsidR="005D5842" w:rsidRPr="006B1D94" w:rsidRDefault="005D5842" w:rsidP="0055446C">
      <w:pPr>
        <w:pStyle w:val="10"/>
        <w:numPr>
          <w:ilvl w:val="0"/>
          <w:numId w:val="7"/>
        </w:numPr>
        <w:ind w:left="142" w:right="205" w:firstLine="567"/>
        <w:jc w:val="both"/>
        <w:rPr>
          <w:rFonts w:ascii="Calibri" w:hAnsi="Calibri" w:cs="Calibri"/>
          <w:color w:val="00000A"/>
          <w:sz w:val="24"/>
          <w:szCs w:val="24"/>
        </w:rPr>
      </w:pPr>
      <w:r w:rsidRPr="006B1D94">
        <w:rPr>
          <w:rFonts w:ascii="Calibri" w:hAnsi="Calibri" w:cs="Calibri"/>
          <w:color w:val="00000A"/>
          <w:sz w:val="24"/>
          <w:szCs w:val="24"/>
        </w:rPr>
        <w:t>Σημειώνεται ρητά ότι απαγορεύεται η απασχόληση ανασφάλιστου προσωπικού. Ο ανάδοχος υποχρεούται να τηρεί απαρέγκλιτα τις διατάξεις της εργατικής νομοθεσίας.</w:t>
      </w:r>
    </w:p>
    <w:p w:rsidR="00685A01" w:rsidRDefault="00685A01" w:rsidP="005A1A57">
      <w:pPr>
        <w:pStyle w:val="10"/>
        <w:widowControl w:val="0"/>
        <w:spacing w:line="380" w:lineRule="atLeast"/>
        <w:ind w:left="40" w:right="205" w:firstLine="731"/>
        <w:rPr>
          <w:rFonts w:ascii="Calibri" w:hAnsi="Calibri" w:cs="Calibri"/>
          <w:color w:val="00000A"/>
          <w:sz w:val="24"/>
          <w:szCs w:val="24"/>
        </w:rPr>
      </w:pPr>
    </w:p>
    <w:p w:rsidR="00570535" w:rsidRDefault="00570535" w:rsidP="005A1A57">
      <w:pPr>
        <w:pStyle w:val="10"/>
        <w:widowControl w:val="0"/>
        <w:spacing w:line="380" w:lineRule="atLeast"/>
        <w:ind w:left="40" w:right="205" w:firstLine="731"/>
        <w:rPr>
          <w:rFonts w:ascii="Calibri" w:hAnsi="Calibri" w:cs="Calibri"/>
          <w:color w:val="00000A"/>
          <w:sz w:val="24"/>
          <w:szCs w:val="24"/>
        </w:rPr>
      </w:pPr>
      <w:proofErr w:type="spellStart"/>
      <w:r w:rsidRPr="003005FD">
        <w:rPr>
          <w:rFonts w:ascii="Calibri" w:hAnsi="Calibri" w:cs="Calibri"/>
          <w:color w:val="00000A"/>
          <w:sz w:val="24"/>
          <w:szCs w:val="24"/>
        </w:rPr>
        <w:t>Oι</w:t>
      </w:r>
      <w:proofErr w:type="spellEnd"/>
      <w:r w:rsidRPr="003005FD">
        <w:rPr>
          <w:rFonts w:ascii="Calibri" w:hAnsi="Calibri" w:cs="Calibri"/>
          <w:color w:val="00000A"/>
          <w:sz w:val="24"/>
          <w:szCs w:val="24"/>
        </w:rPr>
        <w:t xml:space="preserve"> στειρώσεις </w:t>
      </w:r>
      <w:r w:rsidR="00524482" w:rsidRPr="003005FD">
        <w:rPr>
          <w:rFonts w:ascii="Calibri" w:hAnsi="Calibri" w:cs="Calibri"/>
          <w:color w:val="00000A"/>
          <w:sz w:val="24"/>
          <w:szCs w:val="24"/>
        </w:rPr>
        <w:t xml:space="preserve">ζώων </w:t>
      </w:r>
      <w:r w:rsidRPr="003005FD">
        <w:rPr>
          <w:rFonts w:ascii="Calibri" w:hAnsi="Calibri" w:cs="Calibri"/>
          <w:color w:val="00000A"/>
          <w:sz w:val="24"/>
          <w:szCs w:val="24"/>
        </w:rPr>
        <w:t>κατατάσσονται στους ακόλουθους κωδικούς του Κοινού Λεξιλογίου  δημοσίων συμβάσεων (</w:t>
      </w:r>
      <w:r w:rsidRPr="003005FD">
        <w:rPr>
          <w:rFonts w:ascii="Calibri" w:hAnsi="Calibri" w:cs="Calibri"/>
          <w:b/>
          <w:color w:val="00000A"/>
          <w:sz w:val="24"/>
          <w:szCs w:val="24"/>
        </w:rPr>
        <w:t>CPV) :85200000-1 κτηνιατρικές υπηρεσίες.</w:t>
      </w:r>
      <w:r>
        <w:rPr>
          <w:rFonts w:ascii="Calibri" w:hAnsi="Calibri" w:cs="Calibri"/>
          <w:color w:val="00000A"/>
          <w:sz w:val="24"/>
          <w:szCs w:val="24"/>
        </w:rPr>
        <w:t xml:space="preserve"> </w:t>
      </w:r>
    </w:p>
    <w:p w:rsidR="00570535" w:rsidRDefault="00570535" w:rsidP="005A1A57">
      <w:pPr>
        <w:pStyle w:val="10"/>
        <w:widowControl w:val="0"/>
        <w:spacing w:line="380" w:lineRule="atLeast"/>
        <w:ind w:left="45" w:right="205" w:firstLine="726"/>
        <w:jc w:val="both"/>
        <w:rPr>
          <w:rFonts w:ascii="Calibri" w:hAnsi="Calibri" w:cs="Calibri"/>
          <w:color w:val="00000A"/>
          <w:sz w:val="24"/>
          <w:szCs w:val="24"/>
        </w:rPr>
      </w:pPr>
      <w:r>
        <w:rPr>
          <w:rFonts w:ascii="Calibri" w:hAnsi="Calibri" w:cs="Calibri"/>
          <w:color w:val="00000A"/>
          <w:sz w:val="24"/>
          <w:szCs w:val="24"/>
        </w:rPr>
        <w:t xml:space="preserve">Ο χρόνος εκτέλεσης των υπηρεσιών ορίζεται το χρονικό διάστημα ενός έτους από την  ημερομηνία υπογραφής της σύμβασης ή μέχρι εξαντλήσεως του ποσού του ενδεικτικού  προϋπολογισμού ή όποιο από τα δύο συμβεί πρώτο. </w:t>
      </w:r>
    </w:p>
    <w:p w:rsidR="00E506B6" w:rsidRPr="0037333B" w:rsidRDefault="00570535" w:rsidP="009B59C5">
      <w:pPr>
        <w:pStyle w:val="10"/>
        <w:widowControl w:val="0"/>
        <w:spacing w:line="380" w:lineRule="atLeast"/>
        <w:ind w:left="49" w:right="200" w:firstLine="731"/>
        <w:jc w:val="both"/>
        <w:rPr>
          <w:rFonts w:ascii="Calibri" w:hAnsi="Calibri" w:cs="Calibri"/>
          <w:color w:val="00000A"/>
          <w:sz w:val="24"/>
          <w:szCs w:val="24"/>
        </w:rPr>
      </w:pPr>
      <w:r w:rsidRPr="0037333B">
        <w:rPr>
          <w:rFonts w:ascii="Calibri" w:hAnsi="Calibri" w:cs="Calibri"/>
          <w:color w:val="00000A"/>
          <w:sz w:val="24"/>
          <w:szCs w:val="24"/>
        </w:rPr>
        <w:t xml:space="preserve">Η πίστωση ανέρχεται στο ποσό των </w:t>
      </w:r>
      <w:r w:rsidR="001436FC" w:rsidRPr="001436FC">
        <w:rPr>
          <w:rFonts w:ascii="Calibri" w:hAnsi="Calibri" w:cs="Calibri"/>
          <w:b/>
          <w:color w:val="000000"/>
          <w:sz w:val="24"/>
          <w:szCs w:val="24"/>
        </w:rPr>
        <w:t xml:space="preserve">78.070,40 </w:t>
      </w:r>
      <w:r w:rsidRPr="0037333B">
        <w:rPr>
          <w:rFonts w:ascii="Calibri" w:hAnsi="Calibri" w:cs="Calibri"/>
          <w:color w:val="00000A"/>
          <w:sz w:val="24"/>
          <w:szCs w:val="24"/>
        </w:rPr>
        <w:t>€ συμπεριλαμβανομένου του Φ.Π.Α 24</w:t>
      </w:r>
      <w:r w:rsidR="00A77C2F" w:rsidRPr="0037333B">
        <w:rPr>
          <w:rFonts w:ascii="Calibri" w:hAnsi="Calibri" w:cs="Calibri"/>
          <w:color w:val="00000A"/>
          <w:sz w:val="24"/>
          <w:szCs w:val="24"/>
        </w:rPr>
        <w:t>%</w:t>
      </w:r>
      <w:r w:rsidR="00E506B6" w:rsidRPr="0037333B">
        <w:rPr>
          <w:rFonts w:ascii="Calibri" w:hAnsi="Calibri" w:cs="Calibri"/>
          <w:color w:val="00000A"/>
          <w:sz w:val="24"/>
          <w:szCs w:val="24"/>
        </w:rPr>
        <w:t>.</w:t>
      </w:r>
    </w:p>
    <w:p w:rsidR="00570535" w:rsidRDefault="00570535" w:rsidP="009B59C5">
      <w:pPr>
        <w:pStyle w:val="10"/>
        <w:widowControl w:val="0"/>
        <w:spacing w:line="380" w:lineRule="atLeast"/>
        <w:ind w:left="49" w:right="200" w:firstLine="731"/>
        <w:jc w:val="both"/>
        <w:rPr>
          <w:rFonts w:ascii="Calibri" w:hAnsi="Calibri" w:cs="Calibri"/>
          <w:sz w:val="24"/>
          <w:szCs w:val="24"/>
        </w:rPr>
      </w:pPr>
      <w:r w:rsidRPr="0037333B">
        <w:rPr>
          <w:rFonts w:ascii="Calibri" w:hAnsi="Calibri" w:cs="Calibri"/>
          <w:sz w:val="24"/>
          <w:szCs w:val="24"/>
        </w:rPr>
        <w:t xml:space="preserve">Ποσό </w:t>
      </w:r>
      <w:r w:rsidR="001436FC" w:rsidRPr="001436FC">
        <w:rPr>
          <w:rFonts w:ascii="Calibri" w:hAnsi="Calibri" w:cs="Calibri"/>
          <w:b/>
          <w:sz w:val="24"/>
          <w:szCs w:val="24"/>
        </w:rPr>
        <w:t xml:space="preserve">29.958,40 </w:t>
      </w:r>
      <w:r w:rsidRPr="003005FD">
        <w:rPr>
          <w:rFonts w:ascii="Calibri" w:hAnsi="Calibri" w:cs="Calibri"/>
          <w:b/>
          <w:sz w:val="24"/>
          <w:szCs w:val="24"/>
        </w:rPr>
        <w:t xml:space="preserve">€ </w:t>
      </w:r>
      <w:r w:rsidR="0037333B" w:rsidRPr="003005FD">
        <w:rPr>
          <w:rFonts w:ascii="Calibri" w:hAnsi="Calibri" w:cs="Calibri"/>
          <w:b/>
          <w:sz w:val="24"/>
          <w:szCs w:val="24"/>
        </w:rPr>
        <w:t xml:space="preserve">  </w:t>
      </w:r>
      <w:r w:rsidRPr="0037333B">
        <w:rPr>
          <w:rFonts w:ascii="Calibri" w:hAnsi="Calibri" w:cs="Calibri"/>
          <w:sz w:val="24"/>
          <w:szCs w:val="24"/>
        </w:rPr>
        <w:t>συμπεριλαμβανομένου του ΦΠΑ, θα διατεθεί το έτος 202</w:t>
      </w:r>
      <w:r w:rsidR="001436FC">
        <w:rPr>
          <w:rFonts w:ascii="Calibri" w:hAnsi="Calibri" w:cs="Calibri"/>
          <w:sz w:val="24"/>
          <w:szCs w:val="24"/>
        </w:rPr>
        <w:t>4</w:t>
      </w:r>
      <w:r w:rsidRPr="0037333B">
        <w:rPr>
          <w:rFonts w:ascii="Calibri" w:hAnsi="Calibri" w:cs="Calibri"/>
          <w:sz w:val="24"/>
          <w:szCs w:val="24"/>
        </w:rPr>
        <w:t xml:space="preserve"> σε βάρος  </w:t>
      </w:r>
      <w:r w:rsidRPr="002043BB">
        <w:rPr>
          <w:rFonts w:ascii="Calibri" w:hAnsi="Calibri" w:cs="Calibri"/>
          <w:sz w:val="24"/>
          <w:szCs w:val="24"/>
        </w:rPr>
        <w:t xml:space="preserve">του </w:t>
      </w:r>
      <w:r w:rsidRPr="002043BB">
        <w:rPr>
          <w:rFonts w:ascii="Calibri" w:hAnsi="Calibri" w:cs="Calibri"/>
          <w:b/>
          <w:sz w:val="24"/>
          <w:szCs w:val="24"/>
        </w:rPr>
        <w:t>ΚΑ:</w:t>
      </w:r>
      <w:r w:rsidR="002043BB" w:rsidRPr="002043BB">
        <w:rPr>
          <w:rFonts w:ascii="Calibri" w:hAnsi="Calibri" w:cs="Calibri"/>
          <w:b/>
          <w:sz w:val="24"/>
          <w:szCs w:val="24"/>
        </w:rPr>
        <w:t xml:space="preserve"> </w:t>
      </w:r>
      <w:r w:rsidR="00AC1E1F" w:rsidRPr="00AC1E1F">
        <w:rPr>
          <w:rFonts w:ascii="Calibri" w:hAnsi="Calibri" w:cs="Calibri"/>
          <w:b/>
          <w:sz w:val="24"/>
          <w:szCs w:val="24"/>
        </w:rPr>
        <w:t>02.70.02.6117.006</w:t>
      </w:r>
      <w:r w:rsidR="00AC1E1F">
        <w:rPr>
          <w:rFonts w:ascii="Calibri" w:hAnsi="Calibri" w:cs="Calibri"/>
          <w:b/>
          <w:sz w:val="24"/>
          <w:szCs w:val="24"/>
        </w:rPr>
        <w:t xml:space="preserve"> </w:t>
      </w:r>
      <w:r w:rsidRPr="002043BB">
        <w:rPr>
          <w:rFonts w:ascii="Calibri" w:hAnsi="Calibri" w:cs="Calibri"/>
          <w:sz w:val="24"/>
          <w:szCs w:val="24"/>
        </w:rPr>
        <w:t>του Προϋπολογισμού του Δήμου Ιωαννιτών.</w:t>
      </w:r>
      <w:r w:rsidRPr="0037333B">
        <w:rPr>
          <w:rFonts w:ascii="Calibri" w:hAnsi="Calibri" w:cs="Calibri"/>
          <w:sz w:val="24"/>
          <w:szCs w:val="24"/>
        </w:rPr>
        <w:t xml:space="preserve"> </w:t>
      </w:r>
    </w:p>
    <w:p w:rsidR="00570535" w:rsidRDefault="00570535" w:rsidP="005A1A57">
      <w:pPr>
        <w:pStyle w:val="10"/>
        <w:widowControl w:val="0"/>
        <w:spacing w:line="380" w:lineRule="atLeast"/>
        <w:ind w:left="54" w:right="205" w:firstLine="708"/>
        <w:jc w:val="both"/>
        <w:rPr>
          <w:rFonts w:ascii="Calibri" w:hAnsi="Calibri" w:cs="Calibri"/>
          <w:sz w:val="24"/>
          <w:szCs w:val="24"/>
          <w:u w:val="single"/>
        </w:rPr>
      </w:pPr>
      <w:r w:rsidRPr="0037333B">
        <w:rPr>
          <w:rFonts w:ascii="Calibri" w:hAnsi="Calibri" w:cs="Calibri"/>
          <w:sz w:val="24"/>
          <w:szCs w:val="24"/>
          <w:u w:val="single"/>
        </w:rPr>
        <w:t xml:space="preserve">Το υπόλοιπο ποσό των </w:t>
      </w:r>
      <w:r w:rsidR="001436FC" w:rsidRPr="001436FC">
        <w:rPr>
          <w:rFonts w:ascii="Calibri" w:hAnsi="Calibri" w:cs="Calibri"/>
          <w:b/>
          <w:sz w:val="24"/>
          <w:szCs w:val="24"/>
          <w:u w:val="single"/>
        </w:rPr>
        <w:t xml:space="preserve">48.112,000 </w:t>
      </w:r>
      <w:r w:rsidRPr="0037333B">
        <w:rPr>
          <w:rFonts w:ascii="Calibri" w:hAnsi="Calibri" w:cs="Calibri"/>
          <w:sz w:val="24"/>
          <w:szCs w:val="24"/>
          <w:u w:val="single"/>
        </w:rPr>
        <w:t xml:space="preserve">€ συμπεριλαμβανομένου του ΦΠΑ, θα διατεθεί το έτος </w:t>
      </w:r>
      <w:r w:rsidRPr="0037333B">
        <w:rPr>
          <w:rFonts w:ascii="Calibri" w:hAnsi="Calibri" w:cs="Calibri"/>
          <w:sz w:val="24"/>
          <w:szCs w:val="24"/>
        </w:rPr>
        <w:t xml:space="preserve"> </w:t>
      </w:r>
      <w:r w:rsidRPr="009136BB">
        <w:rPr>
          <w:rFonts w:ascii="Calibri" w:hAnsi="Calibri" w:cs="Calibri"/>
          <w:b/>
          <w:sz w:val="24"/>
          <w:szCs w:val="24"/>
          <w:u w:val="single"/>
        </w:rPr>
        <w:t>202</w:t>
      </w:r>
      <w:r w:rsidR="001436FC">
        <w:rPr>
          <w:rFonts w:ascii="Calibri" w:hAnsi="Calibri" w:cs="Calibri"/>
          <w:b/>
          <w:sz w:val="24"/>
          <w:szCs w:val="24"/>
          <w:u w:val="single"/>
        </w:rPr>
        <w:t xml:space="preserve">5 </w:t>
      </w:r>
      <w:r w:rsidRPr="0037333B">
        <w:rPr>
          <w:rFonts w:ascii="Calibri" w:hAnsi="Calibri" w:cs="Calibri"/>
          <w:sz w:val="24"/>
          <w:szCs w:val="24"/>
          <w:u w:val="single"/>
        </w:rPr>
        <w:t xml:space="preserve"> μέσω δέσμευσης του ποσού από αντίστοιχο Κ.Α. του Προϋπολογισμού του Δήμου </w:t>
      </w:r>
      <w:r w:rsidRPr="0037333B">
        <w:rPr>
          <w:rFonts w:ascii="Calibri" w:hAnsi="Calibri" w:cs="Calibri"/>
          <w:sz w:val="24"/>
          <w:szCs w:val="24"/>
        </w:rPr>
        <w:t xml:space="preserve"> </w:t>
      </w:r>
      <w:r w:rsidR="00E506B6" w:rsidRPr="0037333B">
        <w:rPr>
          <w:rFonts w:ascii="Calibri" w:hAnsi="Calibri" w:cs="Calibri"/>
          <w:sz w:val="24"/>
          <w:szCs w:val="24"/>
          <w:u w:val="single"/>
        </w:rPr>
        <w:t>Ιωαννιτών</w:t>
      </w:r>
      <w:r w:rsidR="00E506B6" w:rsidRPr="00C100F9">
        <w:rPr>
          <w:rFonts w:ascii="Calibri" w:hAnsi="Calibri" w:cs="Calibri"/>
          <w:sz w:val="24"/>
          <w:szCs w:val="24"/>
          <w:u w:val="single"/>
        </w:rPr>
        <w:t xml:space="preserve"> </w:t>
      </w:r>
    </w:p>
    <w:p w:rsidR="00D11395" w:rsidRPr="00C100F9" w:rsidRDefault="00D11395" w:rsidP="005A1A57">
      <w:pPr>
        <w:pStyle w:val="10"/>
        <w:widowControl w:val="0"/>
        <w:spacing w:line="380" w:lineRule="atLeast"/>
        <w:ind w:left="54" w:right="205" w:firstLine="708"/>
        <w:jc w:val="both"/>
        <w:rPr>
          <w:rFonts w:ascii="Calibri" w:hAnsi="Calibri" w:cs="Calibri"/>
          <w:sz w:val="24"/>
          <w:szCs w:val="24"/>
        </w:rPr>
      </w:pP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jc w:val="both"/>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 xml:space="preserve">ΙΩΑΝΝΙΝΑ  </w:t>
      </w:r>
      <w:r w:rsidR="00857E48">
        <w:rPr>
          <w:rFonts w:ascii="Calibri" w:eastAsia="Times New Roman" w:hAnsi="Calibri" w:cs="Calibri"/>
          <w:color w:val="00000A"/>
          <w:kern w:val="1"/>
          <w:sz w:val="24"/>
          <w:szCs w:val="24"/>
        </w:rPr>
        <w:t>22/4/2024</w:t>
      </w: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jc w:val="both"/>
        <w:rPr>
          <w:rFonts w:ascii="Calibri" w:eastAsia="Times New Roman" w:hAnsi="Calibri" w:cs="Calibri"/>
          <w:color w:val="00000A"/>
          <w:kern w:val="1"/>
          <w:sz w:val="24"/>
          <w:szCs w:val="24"/>
        </w:rPr>
      </w:pPr>
    </w:p>
    <w:tbl>
      <w:tblPr>
        <w:tblW w:w="10836" w:type="dxa"/>
        <w:tblInd w:w="-426" w:type="dxa"/>
        <w:tblLayout w:type="fixed"/>
        <w:tblCellMar>
          <w:left w:w="173" w:type="dxa"/>
          <w:right w:w="173" w:type="dxa"/>
        </w:tblCellMar>
        <w:tblLook w:val="0000" w:firstRow="0" w:lastRow="0" w:firstColumn="0" w:lastColumn="0" w:noHBand="0" w:noVBand="0"/>
      </w:tblPr>
      <w:tblGrid>
        <w:gridCol w:w="3403"/>
        <w:gridCol w:w="3743"/>
        <w:gridCol w:w="3690"/>
      </w:tblGrid>
      <w:tr w:rsidR="00D11395" w:rsidRPr="00D11395" w:rsidTr="000E5A44">
        <w:trPr>
          <w:trHeight w:val="23"/>
        </w:trPr>
        <w:tc>
          <w:tcPr>
            <w:tcW w:w="3403" w:type="dxa"/>
            <w:shd w:val="clear" w:color="auto" w:fill="FFFFFF"/>
          </w:tcPr>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napToGrid w:val="0"/>
              <w:spacing w:line="240" w:lineRule="auto"/>
              <w:jc w:val="center"/>
              <w:rPr>
                <w:rFonts w:ascii="Calibri" w:eastAsia="Times New Roman" w:hAnsi="Calibri" w:cs="Calibri"/>
                <w:color w:val="00000A"/>
                <w:kern w:val="1"/>
                <w:sz w:val="24"/>
                <w:szCs w:val="24"/>
              </w:rPr>
            </w:pP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Ο ΣΥΝΤΑΚΤΗΣ</w:t>
            </w: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ΑΓΑΘΗ ΣΚΟΥΛΗΚΑΡΙΤΗ</w:t>
            </w: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 xml:space="preserve">Π.Ε ΓΕΩΤΕΝΙΚΩΝ-ΚΤΗΝΙΑΤΡΩΝ </w:t>
            </w: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tc>
        <w:tc>
          <w:tcPr>
            <w:tcW w:w="3743" w:type="dxa"/>
            <w:shd w:val="clear" w:color="auto" w:fill="FFFFFF"/>
          </w:tcPr>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ΕΛΈΓΧΘΗΚΕ</w:t>
            </w: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 xml:space="preserve">Η Αν. προϊσταμένη </w:t>
            </w:r>
            <w:r w:rsidR="000E5A44">
              <w:rPr>
                <w:rFonts w:ascii="Calibri" w:eastAsia="Times New Roman" w:hAnsi="Calibri" w:cs="Calibri"/>
                <w:color w:val="000000"/>
                <w:kern w:val="1"/>
                <w:sz w:val="24"/>
                <w:szCs w:val="24"/>
              </w:rPr>
              <w:t xml:space="preserve">του </w:t>
            </w:r>
            <w:r w:rsidRPr="00D11395">
              <w:rPr>
                <w:rFonts w:ascii="Calibri" w:eastAsia="Times New Roman" w:hAnsi="Calibri" w:cs="Calibri"/>
                <w:color w:val="000000"/>
                <w:kern w:val="1"/>
                <w:sz w:val="24"/>
                <w:szCs w:val="24"/>
              </w:rPr>
              <w:t>Τμήματος</w:t>
            </w: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ΕΥΤΥΧΙΑ ΕΥΤΥΧΙΑΔΟΥ</w:t>
            </w: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 xml:space="preserve">Π.Ε ΓΕΩΤΕΝΙΚΩΝ-ΓΕΩΠΟΝΩΝ  </w:t>
            </w: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tc>
        <w:tc>
          <w:tcPr>
            <w:tcW w:w="3690" w:type="dxa"/>
            <w:shd w:val="clear" w:color="auto" w:fill="FFFFFF"/>
          </w:tcPr>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ΘΕΩΡΗΘΗΚΕ</w:t>
            </w: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Η Αν. προϊσταμένη της Δ/</w:t>
            </w:r>
            <w:proofErr w:type="spellStart"/>
            <w:r w:rsidRPr="00D11395">
              <w:rPr>
                <w:rFonts w:ascii="Calibri" w:eastAsia="Times New Roman" w:hAnsi="Calibri" w:cs="Calibri"/>
                <w:color w:val="00000A"/>
                <w:kern w:val="1"/>
                <w:sz w:val="24"/>
                <w:szCs w:val="24"/>
              </w:rPr>
              <w:t>νσης</w:t>
            </w:r>
            <w:proofErr w:type="spellEnd"/>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rPr>
                <w:rFonts w:ascii="Calibri" w:eastAsia="Times New Roman" w:hAnsi="Calibri" w:cs="Calibri"/>
                <w:color w:val="00000A"/>
                <w:kern w:val="1"/>
                <w:sz w:val="24"/>
                <w:szCs w:val="24"/>
              </w:rPr>
            </w:pP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ΚΥΡΙΑΚΗ ΓΙΑΚΑΜΟΖΗ</w:t>
            </w: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Π.Ε. ΔΙΟΙΚΗΤΙΚΟΥ -ΟΙΚΟΝΟΜΙΚΟΥ</w:t>
            </w:r>
          </w:p>
        </w:tc>
      </w:tr>
    </w:tbl>
    <w:p w:rsidR="001D3A53" w:rsidRPr="00253F18" w:rsidRDefault="001D3A53" w:rsidP="005A1A57">
      <w:pPr>
        <w:spacing w:line="380" w:lineRule="atLeast"/>
        <w:jc w:val="both"/>
        <w:rPr>
          <w:rFonts w:asciiTheme="minorHAnsi" w:hAnsiTheme="minorHAnsi" w:cstheme="minorHAnsi"/>
          <w:sz w:val="24"/>
          <w:szCs w:val="24"/>
        </w:rPr>
      </w:pPr>
    </w:p>
    <w:p w:rsidR="00685A01" w:rsidRDefault="00685A01" w:rsidP="005A1A57">
      <w:pPr>
        <w:pStyle w:val="10"/>
        <w:widowControl w:val="0"/>
        <w:spacing w:line="380" w:lineRule="atLeast"/>
        <w:ind w:right="252"/>
        <w:jc w:val="right"/>
        <w:rPr>
          <w:rFonts w:ascii="Times New Roman" w:hAnsi="Times New Roman" w:cs="Times New Roman"/>
          <w:color w:val="000000"/>
          <w:sz w:val="24"/>
          <w:szCs w:val="24"/>
        </w:rPr>
        <w:sectPr w:rsidR="00685A01">
          <w:type w:val="continuous"/>
          <w:pgSz w:w="11900" w:h="16820"/>
          <w:pgMar w:top="830" w:right="784" w:bottom="744" w:left="1234" w:header="0" w:footer="720" w:gutter="0"/>
          <w:cols w:space="720" w:equalWidth="0">
            <w:col w:w="9881"/>
          </w:cols>
        </w:sectPr>
      </w:pPr>
    </w:p>
    <w:tbl>
      <w:tblPr>
        <w:tblW w:w="9355" w:type="dxa"/>
        <w:tblInd w:w="392" w:type="dxa"/>
        <w:tblLook w:val="01E0" w:firstRow="1" w:lastRow="1" w:firstColumn="1" w:lastColumn="1" w:noHBand="0" w:noVBand="0"/>
      </w:tblPr>
      <w:tblGrid>
        <w:gridCol w:w="4961"/>
        <w:gridCol w:w="4394"/>
      </w:tblGrid>
      <w:tr w:rsidR="00C561B4" w:rsidRPr="00C561B4" w:rsidTr="00781BEA">
        <w:tc>
          <w:tcPr>
            <w:tcW w:w="4961" w:type="dxa"/>
          </w:tcPr>
          <w:p w:rsidR="00C561B4" w:rsidRPr="00C561B4" w:rsidRDefault="00C561B4" w:rsidP="005A1A57">
            <w:pPr>
              <w:spacing w:line="380" w:lineRule="atLeast"/>
              <w:ind w:left="33"/>
              <w:jc w:val="both"/>
              <w:rPr>
                <w:rFonts w:ascii="Calibri" w:hAnsi="Calibri" w:cs="Calibri"/>
                <w:b/>
                <w:bCs/>
                <w:sz w:val="24"/>
                <w:szCs w:val="24"/>
              </w:rPr>
            </w:pPr>
            <w:r w:rsidRPr="00C561B4">
              <w:rPr>
                <w:rFonts w:ascii="Calibri" w:hAnsi="Calibri" w:cs="Calibri"/>
                <w:b/>
                <w:bCs/>
                <w:sz w:val="24"/>
                <w:szCs w:val="24"/>
              </w:rPr>
              <w:t>ΕΛΛΗΝΙΚΗ ΔΗΜΟΚΡΑΤΙΑ</w:t>
            </w:r>
          </w:p>
          <w:p w:rsidR="00C561B4" w:rsidRPr="00C561B4" w:rsidRDefault="00C561B4" w:rsidP="005A1A57">
            <w:pPr>
              <w:spacing w:line="380" w:lineRule="atLeast"/>
              <w:ind w:left="33"/>
              <w:jc w:val="both"/>
              <w:rPr>
                <w:rFonts w:ascii="Calibri" w:hAnsi="Calibri" w:cs="Calibri"/>
                <w:b/>
                <w:bCs/>
                <w:sz w:val="24"/>
                <w:szCs w:val="24"/>
              </w:rPr>
            </w:pPr>
            <w:r w:rsidRPr="00C561B4">
              <w:rPr>
                <w:rFonts w:ascii="Calibri" w:hAnsi="Calibri" w:cs="Calibri"/>
                <w:b/>
                <w:bCs/>
                <w:sz w:val="24"/>
                <w:szCs w:val="24"/>
              </w:rPr>
              <w:t>ΝΟΜΟΣ ΙΩΑΝΝΙΝΩΝ</w:t>
            </w:r>
          </w:p>
          <w:p w:rsidR="00C561B4" w:rsidRPr="00C561B4" w:rsidRDefault="00C561B4" w:rsidP="005A1A57">
            <w:pPr>
              <w:tabs>
                <w:tab w:val="left" w:pos="3420"/>
              </w:tabs>
              <w:spacing w:line="380" w:lineRule="atLeast"/>
              <w:ind w:left="33"/>
              <w:jc w:val="both"/>
              <w:rPr>
                <w:rFonts w:ascii="Calibri" w:hAnsi="Calibri" w:cs="Calibri"/>
                <w:b/>
                <w:bCs/>
                <w:sz w:val="24"/>
                <w:szCs w:val="24"/>
              </w:rPr>
            </w:pPr>
            <w:r w:rsidRPr="00C561B4">
              <w:rPr>
                <w:rFonts w:ascii="Calibri" w:hAnsi="Calibri" w:cs="Calibri"/>
                <w:b/>
                <w:bCs/>
                <w:sz w:val="24"/>
                <w:szCs w:val="24"/>
              </w:rPr>
              <w:t>ΔΗΜΟΣ ΙΩΑΝΝΙΤΩΝ</w:t>
            </w:r>
          </w:p>
          <w:p w:rsidR="00C561B4" w:rsidRPr="00C561B4" w:rsidRDefault="00C561B4" w:rsidP="005A1A57">
            <w:pPr>
              <w:spacing w:line="380" w:lineRule="atLeast"/>
              <w:ind w:left="33"/>
              <w:rPr>
                <w:rFonts w:ascii="Calibri" w:hAnsi="Calibri" w:cs="Calibri"/>
                <w:b/>
                <w:bCs/>
                <w:color w:val="00000A"/>
                <w:sz w:val="24"/>
                <w:szCs w:val="24"/>
              </w:rPr>
            </w:pPr>
            <w:r w:rsidRPr="00C561B4">
              <w:rPr>
                <w:rFonts w:ascii="Calibri" w:hAnsi="Calibri" w:cs="Calibri"/>
                <w:b/>
                <w:bCs/>
                <w:color w:val="00000A"/>
                <w:sz w:val="24"/>
                <w:szCs w:val="24"/>
                <w:highlight w:val="white"/>
              </w:rPr>
              <w:t>Δ/</w:t>
            </w:r>
            <w:proofErr w:type="spellStart"/>
            <w:r w:rsidRPr="00C561B4">
              <w:rPr>
                <w:rFonts w:ascii="Calibri" w:hAnsi="Calibri" w:cs="Calibri"/>
                <w:b/>
                <w:bCs/>
                <w:color w:val="00000A"/>
                <w:sz w:val="24"/>
                <w:szCs w:val="24"/>
                <w:highlight w:val="white"/>
              </w:rPr>
              <w:t>νση</w:t>
            </w:r>
            <w:proofErr w:type="spellEnd"/>
            <w:r w:rsidRPr="00C561B4">
              <w:rPr>
                <w:rFonts w:ascii="Calibri" w:hAnsi="Calibri" w:cs="Calibri"/>
                <w:b/>
                <w:bCs/>
                <w:color w:val="00000A"/>
                <w:sz w:val="24"/>
                <w:szCs w:val="24"/>
                <w:highlight w:val="white"/>
              </w:rPr>
              <w:t xml:space="preserve"> Τοπικής Οικονομικής Ανάπτυξης</w:t>
            </w:r>
          </w:p>
          <w:p w:rsidR="00C561B4" w:rsidRPr="00C561B4" w:rsidRDefault="00C561B4" w:rsidP="005A1A57">
            <w:pPr>
              <w:spacing w:line="380" w:lineRule="atLeast"/>
              <w:ind w:left="33"/>
              <w:rPr>
                <w:rFonts w:ascii="Calibri" w:hAnsi="Calibri" w:cs="Calibri"/>
                <w:b/>
                <w:bCs/>
                <w:sz w:val="24"/>
                <w:szCs w:val="24"/>
              </w:rPr>
            </w:pPr>
            <w:r w:rsidRPr="00C561B4">
              <w:rPr>
                <w:rFonts w:ascii="Calibri" w:hAnsi="Calibri" w:cs="Calibri"/>
                <w:b/>
                <w:bCs/>
                <w:color w:val="00000A"/>
                <w:sz w:val="24"/>
                <w:szCs w:val="24"/>
                <w:highlight w:val="white"/>
              </w:rPr>
              <w:t>Τμήμα Αγροτικής Παράγωγης &amp; Αλιείας</w:t>
            </w:r>
          </w:p>
        </w:tc>
        <w:tc>
          <w:tcPr>
            <w:tcW w:w="4394" w:type="dxa"/>
          </w:tcPr>
          <w:p w:rsidR="00AF5D3E" w:rsidRDefault="00AF5D3E" w:rsidP="005A1A57">
            <w:pPr>
              <w:spacing w:line="380" w:lineRule="atLeast"/>
              <w:ind w:right="-285"/>
              <w:rPr>
                <w:rFonts w:ascii="Calibri" w:hAnsi="Calibri" w:cs="Calibri"/>
                <w:b/>
                <w:sz w:val="24"/>
                <w:szCs w:val="24"/>
              </w:rPr>
            </w:pPr>
            <w:r w:rsidRPr="00AF5D3E">
              <w:rPr>
                <w:rFonts w:ascii="Calibri" w:hAnsi="Calibri" w:cs="Calibri"/>
                <w:b/>
                <w:sz w:val="24"/>
                <w:szCs w:val="24"/>
              </w:rPr>
              <w:t>«Στειρώσεις αδέσποτων ζώων συντροφιάς (σκύλων και γατών)»</w:t>
            </w:r>
          </w:p>
          <w:p w:rsidR="00C561B4" w:rsidRPr="00C561B4" w:rsidRDefault="00C561B4" w:rsidP="005A1A57">
            <w:pPr>
              <w:spacing w:line="380" w:lineRule="atLeast"/>
              <w:ind w:right="-285"/>
              <w:rPr>
                <w:rFonts w:ascii="Calibri" w:hAnsi="Calibri" w:cs="Calibri"/>
                <w:b/>
                <w:bCs/>
                <w:sz w:val="24"/>
                <w:szCs w:val="24"/>
              </w:rPr>
            </w:pPr>
            <w:r w:rsidRPr="00C561B4">
              <w:rPr>
                <w:rFonts w:ascii="Calibri" w:hAnsi="Calibri" w:cs="Calibri"/>
                <w:b/>
                <w:bCs/>
                <w:sz w:val="24"/>
                <w:szCs w:val="24"/>
              </w:rPr>
              <w:t>ΠΡΟΫΠΟΛΟΓΙΣΜΟΣ:</w:t>
            </w:r>
            <w:r w:rsidRPr="00C561B4">
              <w:rPr>
                <w:rFonts w:ascii="Calibri" w:hAnsi="Calibri" w:cs="Calibri"/>
                <w:b/>
                <w:sz w:val="24"/>
                <w:szCs w:val="24"/>
              </w:rPr>
              <w:t xml:space="preserve"> </w:t>
            </w:r>
            <w:r w:rsidR="003A010F">
              <w:rPr>
                <w:rFonts w:ascii="Calibri" w:hAnsi="Calibri" w:cs="Calibri"/>
                <w:b/>
                <w:bCs/>
                <w:color w:val="000000"/>
                <w:sz w:val="24"/>
                <w:szCs w:val="24"/>
              </w:rPr>
              <w:t>78.070,40</w:t>
            </w:r>
            <w:r w:rsidR="00FE4D07">
              <w:rPr>
                <w:rFonts w:ascii="Calibri" w:hAnsi="Calibri" w:cs="Calibri"/>
                <w:b/>
                <w:bCs/>
                <w:color w:val="000000"/>
                <w:sz w:val="24"/>
                <w:szCs w:val="24"/>
              </w:rPr>
              <w:t>€</w:t>
            </w:r>
          </w:p>
          <w:p w:rsidR="00C561B4" w:rsidRPr="00C561B4" w:rsidRDefault="00C561B4" w:rsidP="001436FC">
            <w:pPr>
              <w:spacing w:line="380" w:lineRule="atLeast"/>
              <w:rPr>
                <w:rFonts w:ascii="Calibri" w:hAnsi="Calibri" w:cs="Calibri"/>
                <w:sz w:val="24"/>
                <w:szCs w:val="24"/>
              </w:rPr>
            </w:pPr>
            <w:r w:rsidRPr="00C561B4">
              <w:rPr>
                <w:rFonts w:ascii="Calibri" w:hAnsi="Calibri" w:cs="Calibri"/>
                <w:b/>
                <w:bCs/>
                <w:sz w:val="24"/>
                <w:szCs w:val="24"/>
              </w:rPr>
              <w:t xml:space="preserve">ΕΤΟΣ: </w:t>
            </w:r>
            <w:r w:rsidR="005C0F8E">
              <w:rPr>
                <w:rFonts w:ascii="Calibri" w:hAnsi="Calibri" w:cs="Calibri"/>
                <w:b/>
                <w:bCs/>
                <w:sz w:val="24"/>
                <w:szCs w:val="24"/>
              </w:rPr>
              <w:t>202</w:t>
            </w:r>
            <w:r w:rsidR="001436FC">
              <w:rPr>
                <w:rFonts w:ascii="Calibri" w:hAnsi="Calibri" w:cs="Calibri"/>
                <w:b/>
                <w:bCs/>
                <w:sz w:val="24"/>
                <w:szCs w:val="24"/>
              </w:rPr>
              <w:t>4</w:t>
            </w:r>
          </w:p>
        </w:tc>
      </w:tr>
    </w:tbl>
    <w:p w:rsidR="0031578D" w:rsidRDefault="0031578D" w:rsidP="005A1A57">
      <w:pPr>
        <w:pStyle w:val="10"/>
        <w:widowControl w:val="0"/>
        <w:spacing w:line="380" w:lineRule="atLeast"/>
        <w:ind w:left="3111"/>
        <w:rPr>
          <w:rFonts w:ascii="Calibri" w:hAnsi="Calibri" w:cs="Calibri"/>
          <w:b/>
          <w:bCs/>
          <w:color w:val="00000A"/>
          <w:sz w:val="24"/>
          <w:szCs w:val="24"/>
          <w:u w:val="single"/>
        </w:rPr>
      </w:pPr>
    </w:p>
    <w:p w:rsidR="0031578D" w:rsidRDefault="0031578D" w:rsidP="005A1A57">
      <w:pPr>
        <w:pStyle w:val="10"/>
        <w:widowControl w:val="0"/>
        <w:spacing w:line="380" w:lineRule="atLeast"/>
        <w:ind w:left="3111"/>
        <w:rPr>
          <w:rFonts w:ascii="Calibri" w:hAnsi="Calibri" w:cs="Calibri"/>
          <w:b/>
          <w:bCs/>
          <w:color w:val="00000A"/>
          <w:sz w:val="24"/>
          <w:szCs w:val="24"/>
          <w:u w:val="single"/>
        </w:rPr>
      </w:pPr>
    </w:p>
    <w:p w:rsidR="0031578D" w:rsidRDefault="0031578D" w:rsidP="005A1A57">
      <w:pPr>
        <w:pStyle w:val="10"/>
        <w:widowControl w:val="0"/>
        <w:spacing w:line="380" w:lineRule="atLeast"/>
        <w:ind w:left="3111"/>
        <w:rPr>
          <w:rFonts w:ascii="Calibri" w:hAnsi="Calibri" w:cs="Calibri"/>
          <w:b/>
          <w:bCs/>
          <w:color w:val="00000A"/>
          <w:sz w:val="24"/>
          <w:szCs w:val="24"/>
          <w:u w:val="single"/>
        </w:rPr>
      </w:pPr>
    </w:p>
    <w:p w:rsidR="00570535" w:rsidRDefault="00570535" w:rsidP="005A1A57">
      <w:pPr>
        <w:pStyle w:val="10"/>
        <w:widowControl w:val="0"/>
        <w:spacing w:line="380" w:lineRule="atLeast"/>
        <w:ind w:left="3111"/>
        <w:rPr>
          <w:rFonts w:ascii="Calibri" w:hAnsi="Calibri" w:cs="Calibri"/>
          <w:b/>
          <w:bCs/>
          <w:color w:val="00000A"/>
          <w:sz w:val="24"/>
          <w:szCs w:val="24"/>
        </w:rPr>
      </w:pPr>
      <w:r>
        <w:rPr>
          <w:rFonts w:ascii="Calibri" w:hAnsi="Calibri" w:cs="Calibri"/>
          <w:b/>
          <w:bCs/>
          <w:color w:val="00000A"/>
          <w:sz w:val="24"/>
          <w:szCs w:val="24"/>
          <w:u w:val="single"/>
        </w:rPr>
        <w:t>Α Ν Α ΛΥ Τ Ι Κ Η Π Ρ Ο Μ Ε Τ Ρ Η Σ Η</w:t>
      </w:r>
      <w:r>
        <w:rPr>
          <w:rFonts w:ascii="Calibri" w:hAnsi="Calibri" w:cs="Calibri"/>
          <w:b/>
          <w:bCs/>
          <w:color w:val="00000A"/>
          <w:sz w:val="24"/>
          <w:szCs w:val="24"/>
        </w:rPr>
        <w:t xml:space="preserve"> </w:t>
      </w:r>
    </w:p>
    <w:p w:rsidR="0031578D" w:rsidRDefault="0031578D" w:rsidP="005A1A57">
      <w:pPr>
        <w:pStyle w:val="10"/>
        <w:widowControl w:val="0"/>
        <w:spacing w:line="380" w:lineRule="atLeast"/>
        <w:ind w:left="3111"/>
        <w:rPr>
          <w:rFonts w:ascii="Calibri" w:hAnsi="Calibri" w:cs="Calibri"/>
          <w:b/>
          <w:bCs/>
          <w:color w:val="00000A"/>
          <w:sz w:val="24"/>
          <w:szCs w:val="24"/>
        </w:rPr>
      </w:pPr>
    </w:p>
    <w:p w:rsidR="0031578D" w:rsidRDefault="0031578D" w:rsidP="005A1A57">
      <w:pPr>
        <w:pStyle w:val="10"/>
        <w:widowControl w:val="0"/>
        <w:spacing w:line="380" w:lineRule="atLeast"/>
        <w:ind w:left="3111"/>
        <w:rPr>
          <w:rFonts w:ascii="Calibri" w:hAnsi="Calibri" w:cs="Calibri"/>
          <w:b/>
          <w:bCs/>
          <w:color w:val="00000A"/>
          <w:sz w:val="24"/>
          <w:szCs w:val="24"/>
        </w:rPr>
      </w:pPr>
    </w:p>
    <w:tbl>
      <w:tblPr>
        <w:tblW w:w="9849"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959"/>
        <w:gridCol w:w="4202"/>
        <w:gridCol w:w="2631"/>
        <w:gridCol w:w="2057"/>
      </w:tblGrid>
      <w:tr w:rsidR="00570535" w:rsidRPr="00840C95" w:rsidTr="001F4A2B">
        <w:trPr>
          <w:trHeight w:val="405"/>
        </w:trPr>
        <w:tc>
          <w:tcPr>
            <w:tcW w:w="959" w:type="dxa"/>
            <w:tcMar>
              <w:top w:w="100" w:type="dxa"/>
              <w:left w:w="100" w:type="dxa"/>
              <w:bottom w:w="100" w:type="dxa"/>
              <w:right w:w="100" w:type="dxa"/>
            </w:tcMar>
          </w:tcPr>
          <w:p w:rsidR="00570535" w:rsidRPr="00840C95" w:rsidRDefault="00570535" w:rsidP="005A1A57">
            <w:pPr>
              <w:pStyle w:val="10"/>
              <w:widowControl w:val="0"/>
              <w:spacing w:line="380" w:lineRule="atLeast"/>
              <w:ind w:left="60"/>
              <w:rPr>
                <w:rFonts w:asciiTheme="minorHAnsi" w:hAnsiTheme="minorHAnsi" w:cstheme="minorHAnsi"/>
                <w:b/>
                <w:bCs/>
                <w:color w:val="00000A"/>
              </w:rPr>
            </w:pPr>
            <w:r w:rsidRPr="00840C95">
              <w:rPr>
                <w:rFonts w:asciiTheme="minorHAnsi" w:hAnsiTheme="minorHAnsi" w:cstheme="minorHAnsi"/>
                <w:b/>
                <w:bCs/>
                <w:color w:val="00000A"/>
              </w:rPr>
              <w:t xml:space="preserve">Α/Α </w:t>
            </w:r>
          </w:p>
        </w:tc>
        <w:tc>
          <w:tcPr>
            <w:tcW w:w="4202" w:type="dxa"/>
            <w:tcMar>
              <w:top w:w="100" w:type="dxa"/>
              <w:left w:w="100" w:type="dxa"/>
              <w:bottom w:w="100" w:type="dxa"/>
              <w:right w:w="100" w:type="dxa"/>
            </w:tcMar>
          </w:tcPr>
          <w:p w:rsidR="00570535" w:rsidRPr="00840C95" w:rsidRDefault="00570535" w:rsidP="005A1A57">
            <w:pPr>
              <w:pStyle w:val="10"/>
              <w:widowControl w:val="0"/>
              <w:spacing w:line="380" w:lineRule="atLeast"/>
              <w:ind w:left="74"/>
              <w:rPr>
                <w:rFonts w:asciiTheme="minorHAnsi" w:hAnsiTheme="minorHAnsi" w:cstheme="minorHAnsi"/>
                <w:b/>
                <w:bCs/>
                <w:color w:val="00000A"/>
              </w:rPr>
            </w:pPr>
            <w:r w:rsidRPr="00840C95">
              <w:rPr>
                <w:rFonts w:asciiTheme="minorHAnsi" w:hAnsiTheme="minorHAnsi" w:cstheme="minorHAnsi"/>
                <w:b/>
                <w:bCs/>
                <w:color w:val="00000A"/>
              </w:rPr>
              <w:t xml:space="preserve">ΕΙΔΟΣ ΥΠΗΡΕΣΙΑΣ </w:t>
            </w:r>
          </w:p>
        </w:tc>
        <w:tc>
          <w:tcPr>
            <w:tcW w:w="2631" w:type="dxa"/>
            <w:tcMar>
              <w:top w:w="100" w:type="dxa"/>
              <w:left w:w="100" w:type="dxa"/>
              <w:bottom w:w="100" w:type="dxa"/>
              <w:right w:w="100" w:type="dxa"/>
            </w:tcMar>
          </w:tcPr>
          <w:p w:rsidR="00570535" w:rsidRPr="00840C95" w:rsidRDefault="00570535" w:rsidP="005A1A57">
            <w:pPr>
              <w:pStyle w:val="10"/>
              <w:widowControl w:val="0"/>
              <w:spacing w:line="380" w:lineRule="atLeast"/>
              <w:ind w:left="74"/>
              <w:rPr>
                <w:rFonts w:asciiTheme="minorHAnsi" w:hAnsiTheme="minorHAnsi" w:cstheme="minorHAnsi"/>
                <w:b/>
                <w:bCs/>
                <w:color w:val="00000A"/>
              </w:rPr>
            </w:pPr>
            <w:r w:rsidRPr="00840C95">
              <w:rPr>
                <w:rFonts w:asciiTheme="minorHAnsi" w:hAnsiTheme="minorHAnsi" w:cstheme="minorHAnsi"/>
                <w:b/>
                <w:bCs/>
                <w:color w:val="00000A"/>
              </w:rPr>
              <w:t xml:space="preserve">ΜΟΝΑΔΑ ΜΕΤΡΗΣΗΣ </w:t>
            </w:r>
          </w:p>
        </w:tc>
        <w:tc>
          <w:tcPr>
            <w:tcW w:w="2057" w:type="dxa"/>
            <w:tcMar>
              <w:top w:w="100" w:type="dxa"/>
              <w:left w:w="100" w:type="dxa"/>
              <w:bottom w:w="100" w:type="dxa"/>
              <w:right w:w="100" w:type="dxa"/>
            </w:tcMar>
          </w:tcPr>
          <w:p w:rsidR="00570535" w:rsidRPr="00840C95" w:rsidRDefault="00570535" w:rsidP="005A1A57">
            <w:pPr>
              <w:pStyle w:val="10"/>
              <w:widowControl w:val="0"/>
              <w:spacing w:line="380" w:lineRule="atLeast"/>
              <w:ind w:left="74"/>
              <w:rPr>
                <w:rFonts w:asciiTheme="minorHAnsi" w:hAnsiTheme="minorHAnsi" w:cstheme="minorHAnsi"/>
                <w:b/>
                <w:bCs/>
                <w:color w:val="00000A"/>
              </w:rPr>
            </w:pPr>
            <w:r w:rsidRPr="00840C95">
              <w:rPr>
                <w:rFonts w:asciiTheme="minorHAnsi" w:hAnsiTheme="minorHAnsi" w:cstheme="minorHAnsi"/>
                <w:b/>
                <w:bCs/>
                <w:color w:val="00000A"/>
              </w:rPr>
              <w:t>ΠΟΣΟΤΗΤΑ</w:t>
            </w:r>
          </w:p>
        </w:tc>
      </w:tr>
      <w:tr w:rsidR="001436FC" w:rsidRPr="00840C95" w:rsidTr="00781BEA">
        <w:trPr>
          <w:trHeight w:val="403"/>
        </w:trPr>
        <w:tc>
          <w:tcPr>
            <w:tcW w:w="959" w:type="dxa"/>
            <w:tcMar>
              <w:top w:w="100" w:type="dxa"/>
              <w:left w:w="100" w:type="dxa"/>
              <w:bottom w:w="100" w:type="dxa"/>
              <w:right w:w="100" w:type="dxa"/>
            </w:tcMar>
          </w:tcPr>
          <w:p w:rsidR="001436FC" w:rsidRPr="00840C95" w:rsidRDefault="001436FC" w:rsidP="001436FC">
            <w:pPr>
              <w:pStyle w:val="10"/>
              <w:widowControl w:val="0"/>
              <w:spacing w:line="380" w:lineRule="atLeast"/>
              <w:ind w:left="77"/>
              <w:jc w:val="center"/>
              <w:rPr>
                <w:rFonts w:asciiTheme="minorHAnsi" w:hAnsiTheme="minorHAnsi" w:cstheme="minorHAnsi"/>
                <w:color w:val="00000A"/>
              </w:rPr>
            </w:pPr>
            <w:r w:rsidRPr="00840C95">
              <w:rPr>
                <w:rFonts w:asciiTheme="minorHAnsi" w:hAnsiTheme="minorHAnsi" w:cstheme="minorHAnsi"/>
                <w:color w:val="00000A"/>
              </w:rPr>
              <w:t>1</w:t>
            </w:r>
          </w:p>
        </w:tc>
        <w:tc>
          <w:tcPr>
            <w:tcW w:w="4202" w:type="dxa"/>
            <w:tcMar>
              <w:top w:w="100" w:type="dxa"/>
              <w:left w:w="100" w:type="dxa"/>
              <w:bottom w:w="100" w:type="dxa"/>
              <w:right w:w="100" w:type="dxa"/>
            </w:tcMar>
          </w:tcPr>
          <w:p w:rsidR="001436FC" w:rsidRPr="00840C95" w:rsidRDefault="001436FC" w:rsidP="001436FC">
            <w:pPr>
              <w:pStyle w:val="10"/>
              <w:widowControl w:val="0"/>
              <w:spacing w:line="380" w:lineRule="atLeast"/>
              <w:ind w:left="65"/>
              <w:jc w:val="center"/>
              <w:rPr>
                <w:rFonts w:asciiTheme="minorHAnsi" w:hAnsiTheme="minorHAnsi" w:cstheme="minorHAnsi"/>
                <w:color w:val="00000A"/>
              </w:rPr>
            </w:pPr>
            <w:r w:rsidRPr="00840C95">
              <w:rPr>
                <w:rFonts w:asciiTheme="minorHAnsi" w:hAnsiTheme="minorHAnsi" w:cstheme="minorHAnsi"/>
                <w:color w:val="00000A"/>
              </w:rPr>
              <w:t>ΣΤΕΙΡΩΣΕΙΣ ΣΚΥΛΩΝ</w:t>
            </w:r>
          </w:p>
        </w:tc>
        <w:tc>
          <w:tcPr>
            <w:tcW w:w="2631" w:type="dxa"/>
            <w:tcMar>
              <w:top w:w="100" w:type="dxa"/>
              <w:left w:w="100" w:type="dxa"/>
              <w:bottom w:w="100" w:type="dxa"/>
              <w:right w:w="100" w:type="dxa"/>
            </w:tcMar>
          </w:tcPr>
          <w:p w:rsidR="001436FC" w:rsidRPr="00840C95" w:rsidRDefault="001436FC" w:rsidP="001436FC">
            <w:pPr>
              <w:pStyle w:val="10"/>
              <w:widowControl w:val="0"/>
              <w:spacing w:line="380" w:lineRule="atLeast"/>
              <w:ind w:left="64"/>
              <w:jc w:val="center"/>
              <w:rPr>
                <w:rFonts w:asciiTheme="minorHAnsi" w:hAnsiTheme="minorHAnsi" w:cstheme="minorHAnsi"/>
                <w:color w:val="00000A"/>
              </w:rPr>
            </w:pPr>
            <w:r w:rsidRPr="00840C95">
              <w:rPr>
                <w:rFonts w:asciiTheme="minorHAnsi" w:hAnsiTheme="minorHAnsi" w:cstheme="minorHAnsi"/>
                <w:color w:val="00000A"/>
              </w:rPr>
              <w:t>ΖΩΟ</w:t>
            </w:r>
          </w:p>
        </w:tc>
        <w:tc>
          <w:tcPr>
            <w:tcW w:w="205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1436FC" w:rsidRPr="00840C95" w:rsidRDefault="001436FC" w:rsidP="001436FC">
            <w:pPr>
              <w:spacing w:line="240" w:lineRule="auto"/>
              <w:jc w:val="center"/>
              <w:rPr>
                <w:rFonts w:asciiTheme="minorHAnsi" w:hAnsiTheme="minorHAnsi" w:cstheme="minorHAnsi"/>
              </w:rPr>
            </w:pPr>
            <w:r w:rsidRPr="00840C95">
              <w:rPr>
                <w:rFonts w:asciiTheme="minorHAnsi" w:hAnsiTheme="minorHAnsi" w:cstheme="minorHAnsi"/>
              </w:rPr>
              <w:t>737</w:t>
            </w:r>
          </w:p>
        </w:tc>
      </w:tr>
      <w:tr w:rsidR="001436FC" w:rsidRPr="00840C95" w:rsidTr="00781BEA">
        <w:trPr>
          <w:trHeight w:val="403"/>
        </w:trPr>
        <w:tc>
          <w:tcPr>
            <w:tcW w:w="959" w:type="dxa"/>
            <w:tcMar>
              <w:top w:w="100" w:type="dxa"/>
              <w:left w:w="100" w:type="dxa"/>
              <w:bottom w:w="100" w:type="dxa"/>
              <w:right w:w="100" w:type="dxa"/>
            </w:tcMar>
          </w:tcPr>
          <w:p w:rsidR="001436FC" w:rsidRPr="00840C95" w:rsidRDefault="001436FC" w:rsidP="001436FC">
            <w:pPr>
              <w:pStyle w:val="10"/>
              <w:widowControl w:val="0"/>
              <w:spacing w:line="380" w:lineRule="atLeast"/>
              <w:ind w:left="77"/>
              <w:jc w:val="center"/>
              <w:rPr>
                <w:rFonts w:asciiTheme="minorHAnsi" w:hAnsiTheme="minorHAnsi" w:cstheme="minorHAnsi"/>
                <w:color w:val="00000A"/>
              </w:rPr>
            </w:pPr>
            <w:r w:rsidRPr="00840C95">
              <w:rPr>
                <w:rFonts w:asciiTheme="minorHAnsi" w:hAnsiTheme="minorHAnsi" w:cstheme="minorHAnsi"/>
                <w:color w:val="00000A"/>
              </w:rPr>
              <w:t>2</w:t>
            </w:r>
          </w:p>
        </w:tc>
        <w:tc>
          <w:tcPr>
            <w:tcW w:w="4202" w:type="dxa"/>
            <w:tcMar>
              <w:top w:w="100" w:type="dxa"/>
              <w:left w:w="100" w:type="dxa"/>
              <w:bottom w:w="100" w:type="dxa"/>
              <w:right w:w="100" w:type="dxa"/>
            </w:tcMar>
          </w:tcPr>
          <w:p w:rsidR="001436FC" w:rsidRPr="00840C95" w:rsidRDefault="001436FC" w:rsidP="001436FC">
            <w:pPr>
              <w:jc w:val="center"/>
              <w:rPr>
                <w:rFonts w:asciiTheme="minorHAnsi" w:hAnsiTheme="minorHAnsi" w:cstheme="minorHAnsi"/>
              </w:rPr>
            </w:pPr>
            <w:r w:rsidRPr="00840C95">
              <w:rPr>
                <w:rFonts w:asciiTheme="minorHAnsi" w:hAnsiTheme="minorHAnsi" w:cstheme="minorHAnsi"/>
              </w:rPr>
              <w:t>ΣΤΕΙΡΩΣΕΙΣ ΓΑΤΩΝ</w:t>
            </w:r>
          </w:p>
        </w:tc>
        <w:tc>
          <w:tcPr>
            <w:tcW w:w="2631" w:type="dxa"/>
            <w:tcMar>
              <w:top w:w="100" w:type="dxa"/>
              <w:left w:w="100" w:type="dxa"/>
              <w:bottom w:w="100" w:type="dxa"/>
              <w:right w:w="100" w:type="dxa"/>
            </w:tcMar>
          </w:tcPr>
          <w:p w:rsidR="001436FC" w:rsidRPr="00840C95" w:rsidRDefault="001436FC" w:rsidP="001436FC">
            <w:pPr>
              <w:jc w:val="center"/>
              <w:rPr>
                <w:rFonts w:asciiTheme="minorHAnsi" w:hAnsiTheme="minorHAnsi" w:cstheme="minorHAnsi"/>
              </w:rPr>
            </w:pPr>
            <w:r w:rsidRPr="00840C95">
              <w:rPr>
                <w:rFonts w:asciiTheme="minorHAnsi" w:hAnsiTheme="minorHAnsi" w:cstheme="minorHAnsi"/>
              </w:rPr>
              <w:t>ΖΩΟ</w:t>
            </w:r>
          </w:p>
        </w:tc>
        <w:tc>
          <w:tcPr>
            <w:tcW w:w="2057"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1436FC" w:rsidRPr="00840C95" w:rsidRDefault="001436FC" w:rsidP="001436FC">
            <w:pPr>
              <w:jc w:val="center"/>
              <w:rPr>
                <w:rFonts w:asciiTheme="minorHAnsi" w:hAnsiTheme="minorHAnsi" w:cstheme="minorHAnsi"/>
              </w:rPr>
            </w:pPr>
            <w:r w:rsidRPr="00840C95">
              <w:rPr>
                <w:rFonts w:asciiTheme="minorHAnsi" w:hAnsiTheme="minorHAnsi" w:cstheme="minorHAnsi"/>
              </w:rPr>
              <w:t>100</w:t>
            </w:r>
          </w:p>
        </w:tc>
      </w:tr>
    </w:tbl>
    <w:p w:rsidR="00570535" w:rsidRDefault="00570535" w:rsidP="005A1A57">
      <w:pPr>
        <w:pStyle w:val="10"/>
        <w:widowControl w:val="0"/>
        <w:spacing w:line="380" w:lineRule="atLeast"/>
        <w:rPr>
          <w:color w:val="000000"/>
        </w:rPr>
      </w:pPr>
    </w:p>
    <w:p w:rsidR="0031578D" w:rsidRDefault="0031578D" w:rsidP="005A1A57">
      <w:pPr>
        <w:pStyle w:val="10"/>
        <w:widowControl w:val="0"/>
        <w:spacing w:line="380" w:lineRule="atLeast"/>
        <w:rPr>
          <w:color w:val="000000"/>
        </w:rPr>
      </w:pPr>
    </w:p>
    <w:p w:rsidR="00D11395" w:rsidRPr="00D11395" w:rsidRDefault="00D11395" w:rsidP="00D11395">
      <w:pPr>
        <w:widowControl w:val="0"/>
        <w:pBdr>
          <w:top w:val="none" w:sz="0" w:space="0" w:color="000000"/>
          <w:left w:val="none" w:sz="0" w:space="0" w:color="000000"/>
          <w:bottom w:val="none" w:sz="0" w:space="0" w:color="000000"/>
          <w:right w:val="none" w:sz="0" w:space="0" w:color="000000"/>
        </w:pBdr>
        <w:suppressAutoHyphens/>
        <w:jc w:val="both"/>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 xml:space="preserve">ΙΩΑΝΝΙΝΑ  </w:t>
      </w:r>
      <w:r w:rsidR="00857E48">
        <w:rPr>
          <w:rFonts w:ascii="Calibri" w:eastAsia="Times New Roman" w:hAnsi="Calibri" w:cs="Calibri"/>
          <w:color w:val="00000A"/>
          <w:kern w:val="1"/>
          <w:sz w:val="24"/>
          <w:szCs w:val="24"/>
        </w:rPr>
        <w:t>22/4/2024</w:t>
      </w:r>
    </w:p>
    <w:tbl>
      <w:tblPr>
        <w:tblpPr w:leftFromText="180" w:rightFromText="180" w:vertAnchor="text" w:horzAnchor="margin" w:tblpXSpec="center" w:tblpY="254"/>
        <w:tblW w:w="10836" w:type="dxa"/>
        <w:tblLayout w:type="fixed"/>
        <w:tblCellMar>
          <w:left w:w="173" w:type="dxa"/>
          <w:right w:w="173" w:type="dxa"/>
        </w:tblCellMar>
        <w:tblLook w:val="0000" w:firstRow="0" w:lastRow="0" w:firstColumn="0" w:lastColumn="0" w:noHBand="0" w:noVBand="0"/>
      </w:tblPr>
      <w:tblGrid>
        <w:gridCol w:w="3403"/>
        <w:gridCol w:w="3743"/>
        <w:gridCol w:w="3690"/>
      </w:tblGrid>
      <w:tr w:rsidR="008100A0" w:rsidRPr="00D11395" w:rsidTr="000E5A44">
        <w:trPr>
          <w:trHeight w:val="23"/>
        </w:trPr>
        <w:tc>
          <w:tcPr>
            <w:tcW w:w="3403" w:type="dxa"/>
            <w:shd w:val="clear" w:color="auto" w:fill="FFFFFF"/>
          </w:tcPr>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napToGrid w:val="0"/>
              <w:spacing w:line="240" w:lineRule="auto"/>
              <w:jc w:val="center"/>
              <w:rPr>
                <w:rFonts w:ascii="Calibri" w:eastAsia="Times New Roman" w:hAnsi="Calibri" w:cs="Calibri"/>
                <w:color w:val="00000A"/>
                <w:kern w:val="1"/>
                <w:sz w:val="24"/>
                <w:szCs w:val="24"/>
              </w:rPr>
            </w:pP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Ο ΣΥΝΤΑΚΤΗΣ</w:t>
            </w: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ΑΓΑΘΗ ΣΚΟΥΛΗΚΑΡΙΤΗ</w:t>
            </w: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 xml:space="preserve">Π.Ε ΓΕΩΤΕΝΙΚΩΝ-ΚΤΗΝΙΑΤΡΩΝ </w:t>
            </w: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tc>
        <w:tc>
          <w:tcPr>
            <w:tcW w:w="3743" w:type="dxa"/>
            <w:shd w:val="clear" w:color="auto" w:fill="FFFFFF"/>
          </w:tcPr>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ΕΛΈΓΧΘΗΚΕ</w:t>
            </w: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 xml:space="preserve">Η Αν. </w:t>
            </w:r>
            <w:r w:rsidR="00B40E77">
              <w:rPr>
                <w:rFonts w:ascii="Calibri" w:eastAsia="Times New Roman" w:hAnsi="Calibri" w:cs="Calibri"/>
                <w:color w:val="000000"/>
                <w:kern w:val="1"/>
                <w:sz w:val="24"/>
                <w:szCs w:val="24"/>
              </w:rPr>
              <w:t>Π</w:t>
            </w:r>
            <w:r w:rsidRPr="00D11395">
              <w:rPr>
                <w:rFonts w:ascii="Calibri" w:eastAsia="Times New Roman" w:hAnsi="Calibri" w:cs="Calibri"/>
                <w:color w:val="000000"/>
                <w:kern w:val="1"/>
                <w:sz w:val="24"/>
                <w:szCs w:val="24"/>
              </w:rPr>
              <w:t xml:space="preserve">ροϊσταμένη </w:t>
            </w:r>
            <w:r w:rsidR="000E5A44">
              <w:rPr>
                <w:rFonts w:ascii="Calibri" w:eastAsia="Times New Roman" w:hAnsi="Calibri" w:cs="Calibri"/>
                <w:color w:val="000000"/>
                <w:kern w:val="1"/>
                <w:sz w:val="24"/>
                <w:szCs w:val="24"/>
              </w:rPr>
              <w:t xml:space="preserve">του </w:t>
            </w:r>
            <w:r w:rsidRPr="00D11395">
              <w:rPr>
                <w:rFonts w:ascii="Calibri" w:eastAsia="Times New Roman" w:hAnsi="Calibri" w:cs="Calibri"/>
                <w:color w:val="000000"/>
                <w:kern w:val="1"/>
                <w:sz w:val="24"/>
                <w:szCs w:val="24"/>
              </w:rPr>
              <w:t>Τμήματος</w:t>
            </w: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ΕΥΤΥΧΙΑ ΕΥΤΥΧΙΑΔΟΥ</w:t>
            </w: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 xml:space="preserve">Π.Ε ΓΕΩΤΕΝΙΚΩΝ-ΓΕΩΠΟΝΩΝ  </w:t>
            </w: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tc>
        <w:tc>
          <w:tcPr>
            <w:tcW w:w="3690" w:type="dxa"/>
            <w:shd w:val="clear" w:color="auto" w:fill="FFFFFF"/>
          </w:tcPr>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ΘΕΩΡΗΘΗΚΕ</w:t>
            </w: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 xml:space="preserve">Η Αν. </w:t>
            </w:r>
            <w:r w:rsidR="00B40E77">
              <w:rPr>
                <w:rFonts w:ascii="Calibri" w:eastAsia="Times New Roman" w:hAnsi="Calibri" w:cs="Calibri"/>
                <w:color w:val="00000A"/>
                <w:kern w:val="1"/>
                <w:sz w:val="24"/>
                <w:szCs w:val="24"/>
              </w:rPr>
              <w:t>Π</w:t>
            </w:r>
            <w:r w:rsidRPr="00D11395">
              <w:rPr>
                <w:rFonts w:ascii="Calibri" w:eastAsia="Times New Roman" w:hAnsi="Calibri" w:cs="Calibri"/>
                <w:color w:val="00000A"/>
                <w:kern w:val="1"/>
                <w:sz w:val="24"/>
                <w:szCs w:val="24"/>
              </w:rPr>
              <w:t>ροϊσταμένη της Δ/</w:t>
            </w:r>
            <w:proofErr w:type="spellStart"/>
            <w:r w:rsidRPr="00D11395">
              <w:rPr>
                <w:rFonts w:ascii="Calibri" w:eastAsia="Times New Roman" w:hAnsi="Calibri" w:cs="Calibri"/>
                <w:color w:val="00000A"/>
                <w:kern w:val="1"/>
                <w:sz w:val="24"/>
                <w:szCs w:val="24"/>
              </w:rPr>
              <w:t>νσης</w:t>
            </w:r>
            <w:proofErr w:type="spellEnd"/>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rPr>
                <w:rFonts w:ascii="Calibri" w:eastAsia="Times New Roman" w:hAnsi="Calibri" w:cs="Calibri"/>
                <w:color w:val="00000A"/>
                <w:kern w:val="1"/>
                <w:sz w:val="24"/>
                <w:szCs w:val="24"/>
              </w:rPr>
            </w:pP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ΚΥΡΙΑΚΗ ΓΙΑΚΑΜΟΖΗ</w:t>
            </w:r>
          </w:p>
          <w:p w:rsidR="008100A0" w:rsidRPr="00D11395" w:rsidRDefault="008100A0" w:rsidP="008100A0">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Π.Ε. ΔΙΟΙΚΗΤΙΚΟΥ -ΟΙΚΟΝΟΜΙΚΟΥ</w:t>
            </w:r>
          </w:p>
        </w:tc>
      </w:tr>
    </w:tbl>
    <w:p w:rsidR="00D11395" w:rsidRDefault="00D11395" w:rsidP="00D11395">
      <w:pPr>
        <w:widowControl w:val="0"/>
        <w:pBdr>
          <w:top w:val="none" w:sz="0" w:space="0" w:color="000000"/>
          <w:left w:val="none" w:sz="0" w:space="0" w:color="000000"/>
          <w:bottom w:val="none" w:sz="0" w:space="0" w:color="000000"/>
          <w:right w:val="none" w:sz="0" w:space="0" w:color="000000"/>
        </w:pBdr>
        <w:suppressAutoHyphens/>
        <w:jc w:val="both"/>
        <w:rPr>
          <w:rFonts w:ascii="Calibri" w:eastAsia="Times New Roman" w:hAnsi="Calibri" w:cs="Calibri"/>
          <w:color w:val="00000A"/>
          <w:kern w:val="1"/>
          <w:sz w:val="24"/>
          <w:szCs w:val="24"/>
        </w:rPr>
      </w:pPr>
    </w:p>
    <w:p w:rsidR="000E5A44" w:rsidRPr="00D11395" w:rsidRDefault="000E5A44" w:rsidP="00D11395">
      <w:pPr>
        <w:widowControl w:val="0"/>
        <w:pBdr>
          <w:top w:val="none" w:sz="0" w:space="0" w:color="000000"/>
          <w:left w:val="none" w:sz="0" w:space="0" w:color="000000"/>
          <w:bottom w:val="none" w:sz="0" w:space="0" w:color="000000"/>
          <w:right w:val="none" w:sz="0" w:space="0" w:color="000000"/>
        </w:pBdr>
        <w:suppressAutoHyphens/>
        <w:jc w:val="both"/>
        <w:rPr>
          <w:rFonts w:ascii="Calibri" w:eastAsia="Times New Roman" w:hAnsi="Calibri" w:cs="Calibri"/>
          <w:color w:val="00000A"/>
          <w:kern w:val="1"/>
          <w:sz w:val="24"/>
          <w:szCs w:val="24"/>
        </w:rPr>
      </w:pPr>
    </w:p>
    <w:p w:rsidR="00B959A3" w:rsidRDefault="00B959A3" w:rsidP="005A1A57">
      <w:pPr>
        <w:pStyle w:val="10"/>
        <w:widowControl w:val="0"/>
        <w:spacing w:line="380" w:lineRule="atLeast"/>
        <w:ind w:right="252"/>
        <w:jc w:val="right"/>
        <w:rPr>
          <w:rFonts w:ascii="Times New Roman" w:hAnsi="Times New Roman" w:cs="Times New Roman"/>
          <w:color w:val="000000"/>
          <w:sz w:val="24"/>
          <w:szCs w:val="24"/>
        </w:rPr>
      </w:pPr>
    </w:p>
    <w:p w:rsidR="00B959A3" w:rsidRDefault="00B959A3" w:rsidP="005A1A57">
      <w:pPr>
        <w:pStyle w:val="10"/>
        <w:widowControl w:val="0"/>
        <w:spacing w:line="380" w:lineRule="atLeast"/>
        <w:ind w:right="252"/>
        <w:jc w:val="right"/>
        <w:rPr>
          <w:rFonts w:ascii="Times New Roman" w:hAnsi="Times New Roman" w:cs="Times New Roman"/>
          <w:color w:val="000000"/>
          <w:sz w:val="24"/>
          <w:szCs w:val="24"/>
        </w:rPr>
      </w:pPr>
    </w:p>
    <w:p w:rsidR="00B959A3" w:rsidRDefault="00B959A3" w:rsidP="005A1A57">
      <w:pPr>
        <w:pStyle w:val="10"/>
        <w:widowControl w:val="0"/>
        <w:spacing w:line="380" w:lineRule="atLeast"/>
        <w:ind w:right="252"/>
        <w:jc w:val="right"/>
        <w:rPr>
          <w:rFonts w:ascii="Times New Roman" w:hAnsi="Times New Roman" w:cs="Times New Roman"/>
          <w:color w:val="000000"/>
          <w:sz w:val="24"/>
          <w:szCs w:val="24"/>
        </w:rPr>
      </w:pPr>
    </w:p>
    <w:p w:rsidR="00B959A3" w:rsidRDefault="00B959A3" w:rsidP="005A1A57">
      <w:pPr>
        <w:pStyle w:val="10"/>
        <w:widowControl w:val="0"/>
        <w:spacing w:line="380" w:lineRule="atLeast"/>
        <w:ind w:right="252"/>
        <w:jc w:val="right"/>
        <w:rPr>
          <w:rFonts w:ascii="Times New Roman" w:hAnsi="Times New Roman" w:cs="Times New Roman"/>
          <w:color w:val="000000"/>
          <w:sz w:val="24"/>
          <w:szCs w:val="24"/>
        </w:rPr>
      </w:pPr>
    </w:p>
    <w:p w:rsidR="00AC1E1F" w:rsidRDefault="00AC1E1F" w:rsidP="005A1A57">
      <w:pPr>
        <w:pStyle w:val="10"/>
        <w:widowControl w:val="0"/>
        <w:spacing w:line="380" w:lineRule="atLeast"/>
        <w:ind w:right="252"/>
        <w:jc w:val="right"/>
        <w:rPr>
          <w:rFonts w:ascii="Times New Roman" w:hAnsi="Times New Roman" w:cs="Times New Roman"/>
          <w:color w:val="000000"/>
          <w:sz w:val="24"/>
          <w:szCs w:val="24"/>
        </w:rPr>
      </w:pPr>
    </w:p>
    <w:p w:rsidR="00AC1E1F" w:rsidRDefault="00AC1E1F" w:rsidP="005A1A57">
      <w:pPr>
        <w:pStyle w:val="10"/>
        <w:widowControl w:val="0"/>
        <w:spacing w:line="380" w:lineRule="atLeast"/>
        <w:ind w:right="252"/>
        <w:jc w:val="right"/>
        <w:rPr>
          <w:rFonts w:ascii="Times New Roman" w:hAnsi="Times New Roman" w:cs="Times New Roman"/>
          <w:color w:val="000000"/>
          <w:sz w:val="24"/>
          <w:szCs w:val="24"/>
        </w:rPr>
      </w:pPr>
    </w:p>
    <w:p w:rsidR="00B959A3" w:rsidRDefault="00B959A3" w:rsidP="005A1A57">
      <w:pPr>
        <w:pStyle w:val="10"/>
        <w:widowControl w:val="0"/>
        <w:spacing w:line="380" w:lineRule="atLeast"/>
        <w:ind w:right="252"/>
        <w:jc w:val="right"/>
        <w:rPr>
          <w:rFonts w:ascii="Times New Roman" w:hAnsi="Times New Roman" w:cs="Times New Roman"/>
          <w:color w:val="000000"/>
          <w:sz w:val="24"/>
          <w:szCs w:val="24"/>
        </w:rPr>
      </w:pPr>
    </w:p>
    <w:p w:rsidR="00570535" w:rsidRDefault="00570535" w:rsidP="005A1A57">
      <w:pPr>
        <w:pStyle w:val="10"/>
        <w:widowControl w:val="0"/>
        <w:spacing w:line="380" w:lineRule="atLeast"/>
        <w:ind w:right="252"/>
        <w:jc w:val="right"/>
        <w:rPr>
          <w:rFonts w:ascii="Times New Roman" w:hAnsi="Times New Roman" w:cs="Times New Roman"/>
          <w:color w:val="000000"/>
          <w:sz w:val="24"/>
          <w:szCs w:val="24"/>
        </w:rPr>
        <w:sectPr w:rsidR="00570535">
          <w:type w:val="continuous"/>
          <w:pgSz w:w="11900" w:h="16820"/>
          <w:pgMar w:top="830" w:right="784" w:bottom="744" w:left="1234" w:header="0" w:footer="720" w:gutter="0"/>
          <w:cols w:space="720" w:equalWidth="0">
            <w:col w:w="9881"/>
          </w:cols>
        </w:sectPr>
      </w:pPr>
      <w:r>
        <w:rPr>
          <w:rFonts w:ascii="Times New Roman" w:hAnsi="Times New Roman" w:cs="Times New Roman"/>
          <w:color w:val="000000"/>
          <w:sz w:val="24"/>
          <w:szCs w:val="24"/>
        </w:rPr>
        <w:t xml:space="preserve"> </w:t>
      </w:r>
    </w:p>
    <w:tbl>
      <w:tblPr>
        <w:tblW w:w="9355" w:type="dxa"/>
        <w:tblInd w:w="392" w:type="dxa"/>
        <w:tblLook w:val="01E0" w:firstRow="1" w:lastRow="1" w:firstColumn="1" w:lastColumn="1" w:noHBand="0" w:noVBand="0"/>
      </w:tblPr>
      <w:tblGrid>
        <w:gridCol w:w="4961"/>
        <w:gridCol w:w="4394"/>
      </w:tblGrid>
      <w:tr w:rsidR="00C561B4" w:rsidRPr="00C561B4" w:rsidTr="00781BEA">
        <w:tc>
          <w:tcPr>
            <w:tcW w:w="4961" w:type="dxa"/>
          </w:tcPr>
          <w:p w:rsidR="00C561B4" w:rsidRPr="00C561B4" w:rsidRDefault="00C561B4" w:rsidP="005A1A57">
            <w:pPr>
              <w:spacing w:line="380" w:lineRule="atLeast"/>
              <w:ind w:left="33"/>
              <w:jc w:val="both"/>
              <w:rPr>
                <w:rFonts w:ascii="Calibri" w:hAnsi="Calibri" w:cs="Calibri"/>
                <w:b/>
                <w:bCs/>
                <w:sz w:val="24"/>
                <w:szCs w:val="24"/>
              </w:rPr>
            </w:pPr>
            <w:r w:rsidRPr="00C561B4">
              <w:rPr>
                <w:rFonts w:ascii="Calibri" w:hAnsi="Calibri" w:cs="Calibri"/>
                <w:b/>
                <w:bCs/>
                <w:sz w:val="24"/>
                <w:szCs w:val="24"/>
              </w:rPr>
              <w:lastRenderedPageBreak/>
              <w:t>ΕΛΛΗΝΙΚΗ ΔΗΜΟΚΡΑΤΙΑ</w:t>
            </w:r>
          </w:p>
          <w:p w:rsidR="00C561B4" w:rsidRPr="00C561B4" w:rsidRDefault="00C561B4" w:rsidP="005A1A57">
            <w:pPr>
              <w:spacing w:line="380" w:lineRule="atLeast"/>
              <w:ind w:left="33"/>
              <w:jc w:val="both"/>
              <w:rPr>
                <w:rFonts w:ascii="Calibri" w:hAnsi="Calibri" w:cs="Calibri"/>
                <w:b/>
                <w:bCs/>
                <w:sz w:val="24"/>
                <w:szCs w:val="24"/>
              </w:rPr>
            </w:pPr>
            <w:r w:rsidRPr="00C561B4">
              <w:rPr>
                <w:rFonts w:ascii="Calibri" w:hAnsi="Calibri" w:cs="Calibri"/>
                <w:b/>
                <w:bCs/>
                <w:sz w:val="24"/>
                <w:szCs w:val="24"/>
              </w:rPr>
              <w:t>ΝΟΜΟΣ ΙΩΑΝΝΙΝΩΝ</w:t>
            </w:r>
          </w:p>
          <w:p w:rsidR="00C561B4" w:rsidRPr="00C561B4" w:rsidRDefault="00C561B4" w:rsidP="005A1A57">
            <w:pPr>
              <w:tabs>
                <w:tab w:val="left" w:pos="3420"/>
              </w:tabs>
              <w:spacing w:line="380" w:lineRule="atLeast"/>
              <w:ind w:left="33"/>
              <w:jc w:val="both"/>
              <w:rPr>
                <w:rFonts w:ascii="Calibri" w:hAnsi="Calibri" w:cs="Calibri"/>
                <w:b/>
                <w:bCs/>
                <w:sz w:val="24"/>
                <w:szCs w:val="24"/>
              </w:rPr>
            </w:pPr>
            <w:r w:rsidRPr="00C561B4">
              <w:rPr>
                <w:rFonts w:ascii="Calibri" w:hAnsi="Calibri" w:cs="Calibri"/>
                <w:b/>
                <w:bCs/>
                <w:sz w:val="24"/>
                <w:szCs w:val="24"/>
              </w:rPr>
              <w:t>ΔΗΜΟΣ ΙΩΑΝΝΙΤΩΝ</w:t>
            </w:r>
          </w:p>
          <w:p w:rsidR="00C561B4" w:rsidRPr="00C561B4" w:rsidRDefault="00C561B4" w:rsidP="005A1A57">
            <w:pPr>
              <w:spacing w:line="380" w:lineRule="atLeast"/>
              <w:ind w:left="33"/>
              <w:rPr>
                <w:rFonts w:ascii="Calibri" w:hAnsi="Calibri" w:cs="Calibri"/>
                <w:b/>
                <w:bCs/>
                <w:color w:val="00000A"/>
                <w:sz w:val="24"/>
                <w:szCs w:val="24"/>
              </w:rPr>
            </w:pPr>
            <w:r w:rsidRPr="00C561B4">
              <w:rPr>
                <w:rFonts w:ascii="Calibri" w:hAnsi="Calibri" w:cs="Calibri"/>
                <w:b/>
                <w:bCs/>
                <w:color w:val="00000A"/>
                <w:sz w:val="24"/>
                <w:szCs w:val="24"/>
                <w:highlight w:val="white"/>
              </w:rPr>
              <w:t>Δ/</w:t>
            </w:r>
            <w:proofErr w:type="spellStart"/>
            <w:r w:rsidRPr="00C561B4">
              <w:rPr>
                <w:rFonts w:ascii="Calibri" w:hAnsi="Calibri" w:cs="Calibri"/>
                <w:b/>
                <w:bCs/>
                <w:color w:val="00000A"/>
                <w:sz w:val="24"/>
                <w:szCs w:val="24"/>
                <w:highlight w:val="white"/>
              </w:rPr>
              <w:t>νση</w:t>
            </w:r>
            <w:proofErr w:type="spellEnd"/>
            <w:r w:rsidRPr="00C561B4">
              <w:rPr>
                <w:rFonts w:ascii="Calibri" w:hAnsi="Calibri" w:cs="Calibri"/>
                <w:b/>
                <w:bCs/>
                <w:color w:val="00000A"/>
                <w:sz w:val="24"/>
                <w:szCs w:val="24"/>
                <w:highlight w:val="white"/>
              </w:rPr>
              <w:t xml:space="preserve"> Τοπικής Οικονομικής Ανάπτυξης</w:t>
            </w:r>
          </w:p>
          <w:p w:rsidR="00C561B4" w:rsidRPr="00C561B4" w:rsidRDefault="00C561B4" w:rsidP="005A1A57">
            <w:pPr>
              <w:spacing w:line="380" w:lineRule="atLeast"/>
              <w:ind w:left="33"/>
              <w:rPr>
                <w:rFonts w:ascii="Calibri" w:hAnsi="Calibri" w:cs="Calibri"/>
                <w:b/>
                <w:bCs/>
                <w:sz w:val="24"/>
                <w:szCs w:val="24"/>
              </w:rPr>
            </w:pPr>
            <w:r w:rsidRPr="00C561B4">
              <w:rPr>
                <w:rFonts w:ascii="Calibri" w:hAnsi="Calibri" w:cs="Calibri"/>
                <w:b/>
                <w:bCs/>
                <w:color w:val="00000A"/>
                <w:sz w:val="24"/>
                <w:szCs w:val="24"/>
                <w:highlight w:val="white"/>
              </w:rPr>
              <w:t>Τμήμα Αγροτικής Παράγωγης &amp; Αλιείας</w:t>
            </w:r>
          </w:p>
        </w:tc>
        <w:tc>
          <w:tcPr>
            <w:tcW w:w="4394" w:type="dxa"/>
          </w:tcPr>
          <w:p w:rsidR="00AF5D3E" w:rsidRDefault="00AF5D3E" w:rsidP="005A1A57">
            <w:pPr>
              <w:spacing w:line="380" w:lineRule="atLeast"/>
              <w:ind w:right="-285"/>
              <w:rPr>
                <w:rFonts w:ascii="Calibri" w:hAnsi="Calibri" w:cs="Calibri"/>
                <w:b/>
                <w:sz w:val="24"/>
                <w:szCs w:val="24"/>
              </w:rPr>
            </w:pPr>
            <w:r w:rsidRPr="00AF5D3E">
              <w:rPr>
                <w:rFonts w:ascii="Calibri" w:hAnsi="Calibri" w:cs="Calibri"/>
                <w:b/>
                <w:sz w:val="24"/>
                <w:szCs w:val="24"/>
              </w:rPr>
              <w:t>«Στειρώσεις αδέσποτων ζώων συντροφιάς (σκύλων και γατών)»</w:t>
            </w:r>
          </w:p>
          <w:p w:rsidR="00C561B4" w:rsidRPr="00C561B4" w:rsidRDefault="00C561B4" w:rsidP="005A1A57">
            <w:pPr>
              <w:spacing w:line="380" w:lineRule="atLeast"/>
              <w:ind w:right="-285"/>
              <w:rPr>
                <w:rFonts w:ascii="Calibri" w:hAnsi="Calibri" w:cs="Calibri"/>
                <w:b/>
                <w:bCs/>
                <w:sz w:val="24"/>
                <w:szCs w:val="24"/>
              </w:rPr>
            </w:pPr>
            <w:r w:rsidRPr="00C561B4">
              <w:rPr>
                <w:rFonts w:ascii="Calibri" w:hAnsi="Calibri" w:cs="Calibri"/>
                <w:b/>
                <w:bCs/>
                <w:sz w:val="24"/>
                <w:szCs w:val="24"/>
              </w:rPr>
              <w:t>ΠΡΟΫΠΟΛΟΓΙΣΜΟΣ:</w:t>
            </w:r>
            <w:r w:rsidRPr="00C561B4">
              <w:rPr>
                <w:rFonts w:ascii="Calibri" w:hAnsi="Calibri" w:cs="Calibri"/>
                <w:b/>
                <w:sz w:val="24"/>
                <w:szCs w:val="24"/>
              </w:rPr>
              <w:t xml:space="preserve"> </w:t>
            </w:r>
            <w:r w:rsidR="003A010F">
              <w:rPr>
                <w:rFonts w:ascii="Calibri" w:hAnsi="Calibri" w:cs="Calibri"/>
                <w:b/>
                <w:bCs/>
                <w:color w:val="000000"/>
                <w:sz w:val="24"/>
                <w:szCs w:val="24"/>
              </w:rPr>
              <w:t>78.070,40</w:t>
            </w:r>
            <w:r w:rsidR="00FE4D07">
              <w:rPr>
                <w:rFonts w:ascii="Calibri" w:hAnsi="Calibri" w:cs="Calibri"/>
                <w:b/>
                <w:bCs/>
                <w:color w:val="000000"/>
                <w:sz w:val="24"/>
                <w:szCs w:val="24"/>
              </w:rPr>
              <w:t>€</w:t>
            </w:r>
          </w:p>
          <w:p w:rsidR="00C561B4" w:rsidRPr="00C561B4" w:rsidRDefault="00C561B4" w:rsidP="00A04FE8">
            <w:pPr>
              <w:spacing w:line="380" w:lineRule="atLeast"/>
              <w:rPr>
                <w:rFonts w:ascii="Calibri" w:hAnsi="Calibri" w:cs="Calibri"/>
                <w:sz w:val="24"/>
                <w:szCs w:val="24"/>
              </w:rPr>
            </w:pPr>
            <w:r w:rsidRPr="00C561B4">
              <w:rPr>
                <w:rFonts w:ascii="Calibri" w:hAnsi="Calibri" w:cs="Calibri"/>
                <w:b/>
                <w:bCs/>
                <w:sz w:val="24"/>
                <w:szCs w:val="24"/>
              </w:rPr>
              <w:t xml:space="preserve">ΕΤΟΣ: </w:t>
            </w:r>
            <w:r w:rsidR="005C0F8E">
              <w:rPr>
                <w:rFonts w:ascii="Calibri" w:hAnsi="Calibri" w:cs="Calibri"/>
                <w:b/>
                <w:bCs/>
                <w:sz w:val="24"/>
                <w:szCs w:val="24"/>
              </w:rPr>
              <w:t>202</w:t>
            </w:r>
            <w:r w:rsidR="00A04FE8">
              <w:rPr>
                <w:rFonts w:ascii="Calibri" w:hAnsi="Calibri" w:cs="Calibri"/>
                <w:b/>
                <w:bCs/>
                <w:sz w:val="24"/>
                <w:szCs w:val="24"/>
              </w:rPr>
              <w:t>4</w:t>
            </w:r>
          </w:p>
        </w:tc>
      </w:tr>
    </w:tbl>
    <w:p w:rsidR="002F7D90" w:rsidRDefault="002F7D90" w:rsidP="005A1A57">
      <w:pPr>
        <w:pStyle w:val="10"/>
        <w:widowControl w:val="0"/>
        <w:spacing w:line="380" w:lineRule="atLeast"/>
        <w:ind w:right="3033"/>
        <w:jc w:val="right"/>
        <w:rPr>
          <w:rFonts w:ascii="Calibri" w:hAnsi="Calibri" w:cs="Calibri"/>
          <w:b/>
          <w:bCs/>
          <w:color w:val="00000A"/>
          <w:sz w:val="24"/>
          <w:szCs w:val="24"/>
          <w:highlight w:val="white"/>
          <w:u w:val="single"/>
        </w:rPr>
      </w:pPr>
    </w:p>
    <w:p w:rsidR="002F7D90" w:rsidRDefault="002F7D90" w:rsidP="005A1A57">
      <w:pPr>
        <w:pStyle w:val="10"/>
        <w:widowControl w:val="0"/>
        <w:spacing w:line="380" w:lineRule="atLeast"/>
        <w:ind w:right="3033"/>
        <w:jc w:val="right"/>
        <w:rPr>
          <w:rFonts w:ascii="Calibri" w:hAnsi="Calibri" w:cs="Calibri"/>
          <w:b/>
          <w:bCs/>
          <w:color w:val="00000A"/>
          <w:sz w:val="24"/>
          <w:szCs w:val="24"/>
          <w:highlight w:val="white"/>
          <w:u w:val="single"/>
        </w:rPr>
      </w:pPr>
    </w:p>
    <w:p w:rsidR="00570535" w:rsidRDefault="00570535" w:rsidP="005A1A57">
      <w:pPr>
        <w:pStyle w:val="10"/>
        <w:widowControl w:val="0"/>
        <w:spacing w:line="380" w:lineRule="atLeast"/>
        <w:ind w:right="3033"/>
        <w:jc w:val="right"/>
        <w:rPr>
          <w:rFonts w:ascii="Calibri" w:hAnsi="Calibri" w:cs="Calibri"/>
          <w:b/>
          <w:bCs/>
          <w:color w:val="00000A"/>
          <w:sz w:val="24"/>
          <w:szCs w:val="24"/>
        </w:rPr>
      </w:pPr>
      <w:r>
        <w:rPr>
          <w:rFonts w:ascii="Calibri" w:hAnsi="Calibri" w:cs="Calibri"/>
          <w:b/>
          <w:bCs/>
          <w:color w:val="00000A"/>
          <w:sz w:val="24"/>
          <w:szCs w:val="24"/>
          <w:highlight w:val="white"/>
          <w:u w:val="single"/>
        </w:rPr>
        <w:t>ΕΝΔΕΙΚΤΙΚΟΣ ΠΡΟΫΠΟΛΟΓΙΣΜΟΣ</w:t>
      </w:r>
      <w:r>
        <w:rPr>
          <w:rFonts w:ascii="Calibri" w:hAnsi="Calibri" w:cs="Calibri"/>
          <w:b/>
          <w:bCs/>
          <w:color w:val="00000A"/>
          <w:sz w:val="24"/>
          <w:szCs w:val="24"/>
        </w:rPr>
        <w:t xml:space="preserve"> </w:t>
      </w:r>
    </w:p>
    <w:p w:rsidR="002F7D90" w:rsidRDefault="002F7D90" w:rsidP="005A1A57">
      <w:pPr>
        <w:pStyle w:val="10"/>
        <w:widowControl w:val="0"/>
        <w:spacing w:line="380" w:lineRule="atLeast"/>
        <w:ind w:right="3033"/>
        <w:jc w:val="right"/>
        <w:rPr>
          <w:rFonts w:ascii="Calibri" w:hAnsi="Calibri" w:cs="Calibri"/>
          <w:b/>
          <w:bCs/>
          <w:color w:val="00000A"/>
          <w:sz w:val="24"/>
          <w:szCs w:val="24"/>
        </w:rPr>
      </w:pPr>
    </w:p>
    <w:tbl>
      <w:tblPr>
        <w:tblW w:w="9846"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677"/>
        <w:gridCol w:w="2963"/>
        <w:gridCol w:w="1857"/>
        <w:gridCol w:w="1450"/>
        <w:gridCol w:w="1447"/>
        <w:gridCol w:w="1452"/>
      </w:tblGrid>
      <w:tr w:rsidR="00570535" w:rsidTr="00691370">
        <w:trPr>
          <w:trHeight w:val="699"/>
        </w:trPr>
        <w:tc>
          <w:tcPr>
            <w:tcW w:w="677" w:type="dxa"/>
            <w:tcMar>
              <w:top w:w="100" w:type="dxa"/>
              <w:left w:w="100" w:type="dxa"/>
              <w:bottom w:w="100" w:type="dxa"/>
              <w:right w:w="100" w:type="dxa"/>
            </w:tcMar>
          </w:tcPr>
          <w:p w:rsidR="00570535" w:rsidRPr="008B51A2" w:rsidRDefault="00570535" w:rsidP="005A1A57">
            <w:pPr>
              <w:pStyle w:val="10"/>
              <w:widowControl w:val="0"/>
              <w:spacing w:line="380" w:lineRule="atLeast"/>
              <w:ind w:left="60"/>
              <w:rPr>
                <w:rFonts w:ascii="Calibri" w:hAnsi="Calibri" w:cs="Calibri"/>
                <w:b/>
                <w:bCs/>
                <w:color w:val="00000A"/>
                <w:sz w:val="24"/>
                <w:szCs w:val="24"/>
                <w:highlight w:val="white"/>
              </w:rPr>
            </w:pPr>
            <w:r w:rsidRPr="008B51A2">
              <w:rPr>
                <w:rFonts w:ascii="Calibri" w:hAnsi="Calibri" w:cs="Calibri"/>
                <w:b/>
                <w:bCs/>
                <w:color w:val="00000A"/>
                <w:sz w:val="24"/>
                <w:szCs w:val="24"/>
                <w:highlight w:val="white"/>
              </w:rPr>
              <w:t xml:space="preserve">Α/Α </w:t>
            </w:r>
          </w:p>
        </w:tc>
        <w:tc>
          <w:tcPr>
            <w:tcW w:w="2963" w:type="dxa"/>
            <w:tcMar>
              <w:top w:w="100" w:type="dxa"/>
              <w:left w:w="100" w:type="dxa"/>
              <w:bottom w:w="100" w:type="dxa"/>
              <w:right w:w="100" w:type="dxa"/>
            </w:tcMar>
          </w:tcPr>
          <w:p w:rsidR="00570535" w:rsidRPr="008B51A2" w:rsidRDefault="00570535" w:rsidP="005A1A57">
            <w:pPr>
              <w:pStyle w:val="10"/>
              <w:widowControl w:val="0"/>
              <w:spacing w:line="380" w:lineRule="atLeast"/>
              <w:ind w:left="74"/>
              <w:rPr>
                <w:rFonts w:ascii="Calibri" w:hAnsi="Calibri" w:cs="Calibri"/>
                <w:b/>
                <w:bCs/>
                <w:color w:val="00000A"/>
                <w:sz w:val="24"/>
                <w:szCs w:val="24"/>
                <w:highlight w:val="white"/>
              </w:rPr>
            </w:pPr>
            <w:r w:rsidRPr="008B51A2">
              <w:rPr>
                <w:rFonts w:ascii="Calibri" w:hAnsi="Calibri" w:cs="Calibri"/>
                <w:b/>
                <w:bCs/>
                <w:color w:val="00000A"/>
                <w:sz w:val="24"/>
                <w:szCs w:val="24"/>
                <w:highlight w:val="white"/>
              </w:rPr>
              <w:t xml:space="preserve">ΕΙΔΟΣ ΥΠΗΡΕΣΙΑΣ </w:t>
            </w:r>
          </w:p>
        </w:tc>
        <w:tc>
          <w:tcPr>
            <w:tcW w:w="1857" w:type="dxa"/>
            <w:tcMar>
              <w:top w:w="100" w:type="dxa"/>
              <w:left w:w="100" w:type="dxa"/>
              <w:bottom w:w="100" w:type="dxa"/>
              <w:right w:w="100" w:type="dxa"/>
            </w:tcMar>
          </w:tcPr>
          <w:p w:rsidR="00570535" w:rsidRPr="008B51A2" w:rsidRDefault="00570535" w:rsidP="005A1A57">
            <w:pPr>
              <w:pStyle w:val="10"/>
              <w:widowControl w:val="0"/>
              <w:spacing w:line="380" w:lineRule="atLeast"/>
              <w:ind w:left="74"/>
              <w:rPr>
                <w:rFonts w:ascii="Calibri" w:hAnsi="Calibri" w:cs="Calibri"/>
                <w:b/>
                <w:bCs/>
                <w:color w:val="00000A"/>
                <w:sz w:val="24"/>
                <w:szCs w:val="24"/>
              </w:rPr>
            </w:pPr>
            <w:r w:rsidRPr="008B51A2">
              <w:rPr>
                <w:rFonts w:ascii="Calibri" w:hAnsi="Calibri" w:cs="Calibri"/>
                <w:b/>
                <w:bCs/>
                <w:color w:val="00000A"/>
                <w:sz w:val="24"/>
                <w:szCs w:val="24"/>
                <w:highlight w:val="white"/>
              </w:rPr>
              <w:t xml:space="preserve">ΜΟΝΑΔΑ </w:t>
            </w:r>
            <w:r w:rsidRPr="008B51A2">
              <w:rPr>
                <w:rFonts w:ascii="Calibri" w:hAnsi="Calibri" w:cs="Calibri"/>
                <w:b/>
                <w:bCs/>
                <w:color w:val="00000A"/>
                <w:sz w:val="24"/>
                <w:szCs w:val="24"/>
              </w:rPr>
              <w:t xml:space="preserve"> </w:t>
            </w:r>
          </w:p>
          <w:p w:rsidR="00570535" w:rsidRPr="008B51A2" w:rsidRDefault="00570535" w:rsidP="005A1A57">
            <w:pPr>
              <w:pStyle w:val="10"/>
              <w:widowControl w:val="0"/>
              <w:spacing w:line="380" w:lineRule="atLeast"/>
              <w:ind w:left="74"/>
              <w:rPr>
                <w:rFonts w:ascii="Calibri" w:hAnsi="Calibri" w:cs="Calibri"/>
                <w:b/>
                <w:bCs/>
                <w:color w:val="00000A"/>
                <w:sz w:val="24"/>
                <w:szCs w:val="24"/>
                <w:highlight w:val="white"/>
              </w:rPr>
            </w:pPr>
            <w:r w:rsidRPr="008B51A2">
              <w:rPr>
                <w:rFonts w:ascii="Calibri" w:hAnsi="Calibri" w:cs="Calibri"/>
                <w:b/>
                <w:bCs/>
                <w:color w:val="00000A"/>
                <w:sz w:val="24"/>
                <w:szCs w:val="24"/>
                <w:highlight w:val="white"/>
              </w:rPr>
              <w:t>ΜΕΤΡΗΣΗΣ</w:t>
            </w:r>
          </w:p>
        </w:tc>
        <w:tc>
          <w:tcPr>
            <w:tcW w:w="1450" w:type="dxa"/>
            <w:tcMar>
              <w:top w:w="100" w:type="dxa"/>
              <w:left w:w="100" w:type="dxa"/>
              <w:bottom w:w="100" w:type="dxa"/>
              <w:right w:w="100" w:type="dxa"/>
            </w:tcMar>
          </w:tcPr>
          <w:p w:rsidR="00570535" w:rsidRPr="008B51A2" w:rsidRDefault="00570535" w:rsidP="005A1A57">
            <w:pPr>
              <w:pStyle w:val="10"/>
              <w:widowControl w:val="0"/>
              <w:spacing w:line="380" w:lineRule="atLeast"/>
              <w:ind w:left="74"/>
              <w:rPr>
                <w:rFonts w:ascii="Calibri" w:hAnsi="Calibri" w:cs="Calibri"/>
                <w:b/>
                <w:bCs/>
                <w:color w:val="00000A"/>
                <w:sz w:val="24"/>
                <w:szCs w:val="24"/>
                <w:highlight w:val="white"/>
              </w:rPr>
            </w:pPr>
            <w:r w:rsidRPr="008B51A2">
              <w:rPr>
                <w:rFonts w:ascii="Calibri" w:hAnsi="Calibri" w:cs="Calibri"/>
                <w:b/>
                <w:bCs/>
                <w:color w:val="00000A"/>
                <w:sz w:val="24"/>
                <w:szCs w:val="24"/>
                <w:highlight w:val="white"/>
              </w:rPr>
              <w:t xml:space="preserve">ΠΟΣΟΤΗΤΑ </w:t>
            </w:r>
          </w:p>
        </w:tc>
        <w:tc>
          <w:tcPr>
            <w:tcW w:w="1447" w:type="dxa"/>
            <w:tcMar>
              <w:top w:w="100" w:type="dxa"/>
              <w:left w:w="100" w:type="dxa"/>
              <w:bottom w:w="100" w:type="dxa"/>
              <w:right w:w="100" w:type="dxa"/>
            </w:tcMar>
          </w:tcPr>
          <w:p w:rsidR="00570535" w:rsidRPr="008B51A2" w:rsidRDefault="00570535" w:rsidP="005A1A57">
            <w:pPr>
              <w:pStyle w:val="10"/>
              <w:widowControl w:val="0"/>
              <w:spacing w:line="380" w:lineRule="atLeast"/>
              <w:ind w:left="59"/>
              <w:rPr>
                <w:rFonts w:ascii="Calibri" w:hAnsi="Calibri" w:cs="Calibri"/>
                <w:b/>
                <w:bCs/>
                <w:color w:val="00000A"/>
                <w:sz w:val="24"/>
                <w:szCs w:val="24"/>
              </w:rPr>
            </w:pPr>
            <w:r w:rsidRPr="008B51A2">
              <w:rPr>
                <w:rFonts w:ascii="Calibri" w:hAnsi="Calibri" w:cs="Calibri"/>
                <w:b/>
                <w:bCs/>
                <w:color w:val="00000A"/>
                <w:sz w:val="24"/>
                <w:szCs w:val="24"/>
                <w:highlight w:val="white"/>
              </w:rPr>
              <w:t xml:space="preserve">ΤΙΜΗ </w:t>
            </w:r>
            <w:r w:rsidRPr="008B51A2">
              <w:rPr>
                <w:rFonts w:ascii="Calibri" w:hAnsi="Calibri" w:cs="Calibri"/>
                <w:b/>
                <w:bCs/>
                <w:color w:val="00000A"/>
                <w:sz w:val="24"/>
                <w:szCs w:val="24"/>
              </w:rPr>
              <w:t xml:space="preserve"> </w:t>
            </w:r>
          </w:p>
          <w:p w:rsidR="00570535" w:rsidRPr="008B51A2" w:rsidRDefault="00570535" w:rsidP="005A1A57">
            <w:pPr>
              <w:pStyle w:val="10"/>
              <w:widowControl w:val="0"/>
              <w:spacing w:line="380" w:lineRule="atLeast"/>
              <w:ind w:left="74"/>
              <w:rPr>
                <w:rFonts w:ascii="Calibri" w:hAnsi="Calibri" w:cs="Calibri"/>
                <w:b/>
                <w:bCs/>
                <w:color w:val="00000A"/>
                <w:sz w:val="24"/>
                <w:szCs w:val="24"/>
                <w:highlight w:val="white"/>
              </w:rPr>
            </w:pPr>
            <w:r w:rsidRPr="008B51A2">
              <w:rPr>
                <w:rFonts w:ascii="Calibri" w:hAnsi="Calibri" w:cs="Calibri"/>
                <w:b/>
                <w:bCs/>
                <w:color w:val="00000A"/>
                <w:sz w:val="24"/>
                <w:szCs w:val="24"/>
                <w:highlight w:val="white"/>
              </w:rPr>
              <w:t>ΜΟΝΑΔΑΣ</w:t>
            </w:r>
          </w:p>
        </w:tc>
        <w:tc>
          <w:tcPr>
            <w:tcW w:w="1452" w:type="dxa"/>
            <w:tcMar>
              <w:top w:w="100" w:type="dxa"/>
              <w:left w:w="100" w:type="dxa"/>
              <w:bottom w:w="100" w:type="dxa"/>
              <w:right w:w="100" w:type="dxa"/>
            </w:tcMar>
          </w:tcPr>
          <w:p w:rsidR="00570535" w:rsidRPr="008B51A2" w:rsidRDefault="00570535" w:rsidP="005A1A57">
            <w:pPr>
              <w:pStyle w:val="10"/>
              <w:widowControl w:val="0"/>
              <w:spacing w:line="380" w:lineRule="atLeast"/>
              <w:ind w:left="62"/>
              <w:rPr>
                <w:rFonts w:ascii="Calibri" w:hAnsi="Calibri" w:cs="Calibri"/>
                <w:b/>
                <w:bCs/>
                <w:color w:val="00000A"/>
                <w:sz w:val="24"/>
                <w:szCs w:val="24"/>
                <w:highlight w:val="white"/>
              </w:rPr>
            </w:pPr>
            <w:r w:rsidRPr="008B51A2">
              <w:rPr>
                <w:rFonts w:ascii="Calibri" w:hAnsi="Calibri" w:cs="Calibri"/>
                <w:b/>
                <w:bCs/>
                <w:color w:val="00000A"/>
                <w:sz w:val="24"/>
                <w:szCs w:val="24"/>
                <w:highlight w:val="white"/>
              </w:rPr>
              <w:t>ΔΑΠΑΝΗ</w:t>
            </w:r>
          </w:p>
        </w:tc>
      </w:tr>
      <w:tr w:rsidR="00093E64" w:rsidRPr="00FF3034" w:rsidTr="00781BEA">
        <w:trPr>
          <w:trHeight w:val="400"/>
        </w:trPr>
        <w:tc>
          <w:tcPr>
            <w:tcW w:w="677" w:type="dxa"/>
            <w:tcMar>
              <w:top w:w="100" w:type="dxa"/>
              <w:left w:w="100" w:type="dxa"/>
              <w:bottom w:w="100" w:type="dxa"/>
              <w:right w:w="100" w:type="dxa"/>
            </w:tcMar>
          </w:tcPr>
          <w:p w:rsidR="00093E64" w:rsidRPr="00FF3034" w:rsidRDefault="00093E64" w:rsidP="00093E64">
            <w:pPr>
              <w:pStyle w:val="10"/>
              <w:widowControl w:val="0"/>
              <w:spacing w:line="380" w:lineRule="atLeast"/>
              <w:ind w:left="77"/>
              <w:jc w:val="center"/>
              <w:rPr>
                <w:rFonts w:asciiTheme="minorHAnsi" w:hAnsiTheme="minorHAnsi" w:cstheme="minorHAnsi"/>
                <w:color w:val="00000A"/>
                <w:sz w:val="24"/>
                <w:szCs w:val="24"/>
                <w:highlight w:val="white"/>
              </w:rPr>
            </w:pPr>
            <w:r w:rsidRPr="00FF3034">
              <w:rPr>
                <w:rFonts w:asciiTheme="minorHAnsi" w:hAnsiTheme="minorHAnsi" w:cstheme="minorHAnsi"/>
                <w:color w:val="00000A"/>
                <w:sz w:val="24"/>
                <w:szCs w:val="24"/>
                <w:highlight w:val="white"/>
              </w:rPr>
              <w:t>1</w:t>
            </w:r>
          </w:p>
        </w:tc>
        <w:tc>
          <w:tcPr>
            <w:tcW w:w="2963" w:type="dxa"/>
            <w:tcMar>
              <w:top w:w="100" w:type="dxa"/>
              <w:left w:w="100" w:type="dxa"/>
              <w:bottom w:w="100" w:type="dxa"/>
              <w:right w:w="100" w:type="dxa"/>
            </w:tcMar>
          </w:tcPr>
          <w:p w:rsidR="00093E64" w:rsidRPr="00FF3034" w:rsidRDefault="00093E64" w:rsidP="00093E64">
            <w:pPr>
              <w:pStyle w:val="10"/>
              <w:widowControl w:val="0"/>
              <w:spacing w:line="380" w:lineRule="atLeast"/>
              <w:ind w:left="65"/>
              <w:jc w:val="center"/>
              <w:rPr>
                <w:rFonts w:asciiTheme="minorHAnsi" w:hAnsiTheme="minorHAnsi" w:cstheme="minorHAnsi"/>
                <w:color w:val="00000A"/>
                <w:sz w:val="24"/>
                <w:szCs w:val="24"/>
                <w:highlight w:val="white"/>
              </w:rPr>
            </w:pPr>
            <w:r w:rsidRPr="00FF3034">
              <w:rPr>
                <w:rFonts w:asciiTheme="minorHAnsi" w:hAnsiTheme="minorHAnsi" w:cstheme="minorHAnsi"/>
                <w:color w:val="00000A"/>
                <w:sz w:val="24"/>
                <w:szCs w:val="24"/>
                <w:highlight w:val="white"/>
              </w:rPr>
              <w:t>ΣΤΕΙΡΩΣΕΙΣ ΣΚΥΛΩΝ</w:t>
            </w:r>
          </w:p>
        </w:tc>
        <w:tc>
          <w:tcPr>
            <w:tcW w:w="1857" w:type="dxa"/>
            <w:tcMar>
              <w:top w:w="100" w:type="dxa"/>
              <w:left w:w="100" w:type="dxa"/>
              <w:bottom w:w="100" w:type="dxa"/>
              <w:right w:w="100" w:type="dxa"/>
            </w:tcMar>
          </w:tcPr>
          <w:p w:rsidR="00093E64" w:rsidRPr="00FF3034" w:rsidRDefault="00093E64" w:rsidP="00093E64">
            <w:pPr>
              <w:pStyle w:val="10"/>
              <w:widowControl w:val="0"/>
              <w:spacing w:line="380" w:lineRule="atLeast"/>
              <w:ind w:left="64"/>
              <w:jc w:val="center"/>
              <w:rPr>
                <w:rFonts w:asciiTheme="minorHAnsi" w:hAnsiTheme="minorHAnsi" w:cstheme="minorHAnsi"/>
                <w:color w:val="00000A"/>
                <w:sz w:val="24"/>
                <w:szCs w:val="24"/>
                <w:highlight w:val="white"/>
              </w:rPr>
            </w:pPr>
            <w:r w:rsidRPr="00FF3034">
              <w:rPr>
                <w:rFonts w:asciiTheme="minorHAnsi" w:hAnsiTheme="minorHAnsi" w:cstheme="minorHAnsi"/>
                <w:color w:val="00000A"/>
                <w:sz w:val="24"/>
                <w:szCs w:val="24"/>
                <w:highlight w:val="white"/>
              </w:rPr>
              <w:t>ΖΩΟ</w:t>
            </w:r>
          </w:p>
        </w:tc>
        <w:tc>
          <w:tcPr>
            <w:tcW w:w="14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093E64" w:rsidRPr="00FF3034" w:rsidRDefault="00093E64" w:rsidP="00093E64">
            <w:pPr>
              <w:spacing w:line="240" w:lineRule="auto"/>
              <w:jc w:val="center"/>
              <w:rPr>
                <w:rFonts w:asciiTheme="minorHAnsi" w:hAnsiTheme="minorHAnsi" w:cstheme="minorHAnsi"/>
                <w:sz w:val="24"/>
                <w:szCs w:val="24"/>
              </w:rPr>
            </w:pPr>
            <w:r w:rsidRPr="00FF3034">
              <w:rPr>
                <w:rFonts w:asciiTheme="minorHAnsi" w:hAnsiTheme="minorHAnsi" w:cstheme="minorHAnsi"/>
                <w:sz w:val="24"/>
                <w:szCs w:val="24"/>
              </w:rPr>
              <w:t>737</w:t>
            </w:r>
          </w:p>
        </w:tc>
        <w:tc>
          <w:tcPr>
            <w:tcW w:w="1447"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vAlign w:val="center"/>
          </w:tcPr>
          <w:p w:rsidR="00093E64" w:rsidRPr="00FF3034" w:rsidRDefault="00093E64" w:rsidP="00093E64">
            <w:pPr>
              <w:jc w:val="center"/>
              <w:rPr>
                <w:rFonts w:asciiTheme="minorHAnsi" w:hAnsiTheme="minorHAnsi" w:cstheme="minorHAnsi"/>
                <w:sz w:val="24"/>
                <w:szCs w:val="24"/>
              </w:rPr>
            </w:pPr>
            <w:r w:rsidRPr="00FF3034">
              <w:rPr>
                <w:rFonts w:asciiTheme="minorHAnsi" w:hAnsiTheme="minorHAnsi" w:cstheme="minorHAnsi"/>
                <w:sz w:val="24"/>
                <w:szCs w:val="24"/>
              </w:rPr>
              <w:t>80</w:t>
            </w:r>
          </w:p>
        </w:tc>
        <w:tc>
          <w:tcPr>
            <w:tcW w:w="1452" w:type="dxa"/>
            <w:tcBorders>
              <w:top w:val="single" w:sz="4" w:space="0" w:color="auto"/>
              <w:left w:val="nil"/>
              <w:bottom w:val="single" w:sz="4" w:space="0" w:color="auto"/>
              <w:right w:val="nil"/>
            </w:tcBorders>
            <w:shd w:val="clear" w:color="auto" w:fill="auto"/>
            <w:tcMar>
              <w:top w:w="100" w:type="dxa"/>
              <w:left w:w="100" w:type="dxa"/>
              <w:bottom w:w="100" w:type="dxa"/>
              <w:right w:w="100" w:type="dxa"/>
            </w:tcMar>
            <w:vAlign w:val="center"/>
          </w:tcPr>
          <w:p w:rsidR="00093E64" w:rsidRPr="00FF3034" w:rsidRDefault="00093E64" w:rsidP="00093E64">
            <w:pPr>
              <w:jc w:val="center"/>
              <w:rPr>
                <w:rFonts w:asciiTheme="minorHAnsi" w:hAnsiTheme="minorHAnsi" w:cstheme="minorHAnsi"/>
                <w:sz w:val="24"/>
                <w:szCs w:val="24"/>
              </w:rPr>
            </w:pPr>
            <w:r w:rsidRPr="00FF3034">
              <w:rPr>
                <w:rFonts w:asciiTheme="minorHAnsi" w:hAnsiTheme="minorHAnsi" w:cstheme="minorHAnsi"/>
                <w:sz w:val="24"/>
                <w:szCs w:val="24"/>
              </w:rPr>
              <w:t>58.960,00</w:t>
            </w:r>
          </w:p>
        </w:tc>
      </w:tr>
      <w:tr w:rsidR="00093E64" w:rsidRPr="00FF3034" w:rsidTr="00781BEA">
        <w:trPr>
          <w:trHeight w:val="400"/>
        </w:trPr>
        <w:tc>
          <w:tcPr>
            <w:tcW w:w="677" w:type="dxa"/>
            <w:tcMar>
              <w:top w:w="100" w:type="dxa"/>
              <w:left w:w="100" w:type="dxa"/>
              <w:bottom w:w="100" w:type="dxa"/>
              <w:right w:w="100" w:type="dxa"/>
            </w:tcMar>
          </w:tcPr>
          <w:p w:rsidR="00093E64" w:rsidRPr="00FF3034" w:rsidRDefault="00093E64" w:rsidP="00093E64">
            <w:pPr>
              <w:pStyle w:val="10"/>
              <w:widowControl w:val="0"/>
              <w:spacing w:line="380" w:lineRule="atLeast"/>
              <w:ind w:left="77"/>
              <w:jc w:val="center"/>
              <w:rPr>
                <w:rFonts w:asciiTheme="minorHAnsi" w:hAnsiTheme="minorHAnsi" w:cstheme="minorHAnsi"/>
                <w:color w:val="00000A"/>
                <w:sz w:val="24"/>
                <w:szCs w:val="24"/>
                <w:highlight w:val="white"/>
              </w:rPr>
            </w:pPr>
            <w:r w:rsidRPr="00FF3034">
              <w:rPr>
                <w:rFonts w:asciiTheme="minorHAnsi" w:hAnsiTheme="minorHAnsi" w:cstheme="minorHAnsi"/>
                <w:color w:val="00000A"/>
                <w:sz w:val="24"/>
                <w:szCs w:val="24"/>
                <w:highlight w:val="white"/>
              </w:rPr>
              <w:t>2</w:t>
            </w:r>
          </w:p>
        </w:tc>
        <w:tc>
          <w:tcPr>
            <w:tcW w:w="2963" w:type="dxa"/>
            <w:tcMar>
              <w:top w:w="100" w:type="dxa"/>
              <w:left w:w="100" w:type="dxa"/>
              <w:bottom w:w="100" w:type="dxa"/>
              <w:right w:w="100" w:type="dxa"/>
            </w:tcMar>
          </w:tcPr>
          <w:p w:rsidR="00093E64" w:rsidRPr="00FF3034" w:rsidRDefault="00093E64" w:rsidP="00093E64">
            <w:pPr>
              <w:jc w:val="center"/>
              <w:rPr>
                <w:rFonts w:asciiTheme="minorHAnsi" w:hAnsiTheme="minorHAnsi" w:cstheme="minorHAnsi"/>
                <w:sz w:val="24"/>
                <w:szCs w:val="24"/>
              </w:rPr>
            </w:pPr>
            <w:r w:rsidRPr="00FF3034">
              <w:rPr>
                <w:rFonts w:asciiTheme="minorHAnsi" w:hAnsiTheme="minorHAnsi" w:cstheme="minorHAnsi"/>
                <w:sz w:val="24"/>
                <w:szCs w:val="24"/>
              </w:rPr>
              <w:t>ΣΤΕΙΡΩΣΕΙΣ ΓΑΤΩΝ</w:t>
            </w:r>
          </w:p>
        </w:tc>
        <w:tc>
          <w:tcPr>
            <w:tcW w:w="1857" w:type="dxa"/>
            <w:tcMar>
              <w:top w:w="100" w:type="dxa"/>
              <w:left w:w="100" w:type="dxa"/>
              <w:bottom w:w="100" w:type="dxa"/>
              <w:right w:w="100" w:type="dxa"/>
            </w:tcMar>
          </w:tcPr>
          <w:p w:rsidR="00093E64" w:rsidRPr="00FF3034" w:rsidRDefault="00093E64" w:rsidP="00093E64">
            <w:pPr>
              <w:jc w:val="center"/>
              <w:rPr>
                <w:rFonts w:asciiTheme="minorHAnsi" w:hAnsiTheme="minorHAnsi" w:cstheme="minorHAnsi"/>
                <w:sz w:val="24"/>
                <w:szCs w:val="24"/>
              </w:rPr>
            </w:pPr>
            <w:r w:rsidRPr="00FF3034">
              <w:rPr>
                <w:rFonts w:asciiTheme="minorHAnsi" w:hAnsiTheme="minorHAnsi" w:cstheme="minorHAnsi"/>
                <w:sz w:val="24"/>
                <w:szCs w:val="24"/>
              </w:rPr>
              <w:t>ΖΩΟ</w:t>
            </w:r>
          </w:p>
        </w:tc>
        <w:tc>
          <w:tcPr>
            <w:tcW w:w="1450"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093E64" w:rsidRPr="00FF3034" w:rsidRDefault="00093E64" w:rsidP="00093E64">
            <w:pPr>
              <w:jc w:val="center"/>
              <w:rPr>
                <w:rFonts w:asciiTheme="minorHAnsi" w:hAnsiTheme="minorHAnsi" w:cstheme="minorHAnsi"/>
                <w:sz w:val="24"/>
                <w:szCs w:val="24"/>
              </w:rPr>
            </w:pPr>
            <w:r w:rsidRPr="00FF3034">
              <w:rPr>
                <w:rFonts w:asciiTheme="minorHAnsi" w:hAnsiTheme="minorHAnsi" w:cstheme="minorHAnsi"/>
                <w:sz w:val="24"/>
                <w:szCs w:val="24"/>
              </w:rPr>
              <w:t>100</w:t>
            </w:r>
          </w:p>
        </w:tc>
        <w:tc>
          <w:tcPr>
            <w:tcW w:w="1447"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vAlign w:val="center"/>
          </w:tcPr>
          <w:p w:rsidR="00093E64" w:rsidRPr="00FF3034" w:rsidRDefault="00093E64" w:rsidP="00093E64">
            <w:pPr>
              <w:jc w:val="center"/>
              <w:rPr>
                <w:rFonts w:asciiTheme="minorHAnsi" w:hAnsiTheme="minorHAnsi" w:cstheme="minorHAnsi"/>
                <w:sz w:val="24"/>
                <w:szCs w:val="24"/>
              </w:rPr>
            </w:pPr>
            <w:r w:rsidRPr="00FF3034">
              <w:rPr>
                <w:rFonts w:asciiTheme="minorHAnsi" w:hAnsiTheme="minorHAnsi" w:cstheme="minorHAnsi"/>
                <w:sz w:val="24"/>
                <w:szCs w:val="24"/>
              </w:rPr>
              <w:t>40</w:t>
            </w:r>
          </w:p>
        </w:tc>
        <w:tc>
          <w:tcPr>
            <w:tcW w:w="1452" w:type="dxa"/>
            <w:tcBorders>
              <w:top w:val="nil"/>
              <w:left w:val="nil"/>
              <w:bottom w:val="single" w:sz="4" w:space="0" w:color="auto"/>
              <w:right w:val="nil"/>
            </w:tcBorders>
            <w:shd w:val="clear" w:color="auto" w:fill="auto"/>
            <w:tcMar>
              <w:top w:w="100" w:type="dxa"/>
              <w:left w:w="100" w:type="dxa"/>
              <w:bottom w:w="100" w:type="dxa"/>
              <w:right w:w="100" w:type="dxa"/>
            </w:tcMar>
            <w:vAlign w:val="center"/>
          </w:tcPr>
          <w:p w:rsidR="00093E64" w:rsidRPr="00FF3034" w:rsidRDefault="00093E64" w:rsidP="00093E64">
            <w:pPr>
              <w:jc w:val="center"/>
              <w:rPr>
                <w:rFonts w:asciiTheme="minorHAnsi" w:hAnsiTheme="minorHAnsi" w:cstheme="minorHAnsi"/>
                <w:sz w:val="24"/>
                <w:szCs w:val="24"/>
              </w:rPr>
            </w:pPr>
            <w:r w:rsidRPr="00FF3034">
              <w:rPr>
                <w:rFonts w:asciiTheme="minorHAnsi" w:hAnsiTheme="minorHAnsi" w:cstheme="minorHAnsi"/>
                <w:sz w:val="24"/>
                <w:szCs w:val="24"/>
              </w:rPr>
              <w:t>4.000,00</w:t>
            </w:r>
          </w:p>
        </w:tc>
      </w:tr>
      <w:tr w:rsidR="00093E64" w:rsidRPr="00FF3034" w:rsidTr="00781BEA">
        <w:trPr>
          <w:trHeight w:val="403"/>
        </w:trPr>
        <w:tc>
          <w:tcPr>
            <w:tcW w:w="8394" w:type="dxa"/>
            <w:gridSpan w:val="5"/>
            <w:tcMar>
              <w:top w:w="100" w:type="dxa"/>
              <w:left w:w="100" w:type="dxa"/>
              <w:bottom w:w="100" w:type="dxa"/>
              <w:right w:w="100" w:type="dxa"/>
            </w:tcMar>
          </w:tcPr>
          <w:p w:rsidR="00093E64" w:rsidRPr="00FF3034" w:rsidRDefault="00093E64" w:rsidP="00093E64">
            <w:pPr>
              <w:pStyle w:val="10"/>
              <w:widowControl w:val="0"/>
              <w:spacing w:line="380" w:lineRule="atLeast"/>
              <w:ind w:right="48"/>
              <w:jc w:val="center"/>
              <w:rPr>
                <w:rFonts w:asciiTheme="minorHAnsi" w:hAnsiTheme="minorHAnsi" w:cstheme="minorHAnsi"/>
                <w:b/>
                <w:bCs/>
                <w:color w:val="00000A"/>
                <w:sz w:val="24"/>
                <w:szCs w:val="24"/>
              </w:rPr>
            </w:pPr>
            <w:r w:rsidRPr="00FF3034">
              <w:rPr>
                <w:rFonts w:asciiTheme="minorHAnsi" w:hAnsiTheme="minorHAnsi" w:cstheme="minorHAnsi"/>
                <w:b/>
                <w:bCs/>
                <w:color w:val="00000A"/>
                <w:sz w:val="24"/>
                <w:szCs w:val="24"/>
                <w:highlight w:val="white"/>
              </w:rPr>
              <w:t>ΣΥΝΟΛΟ</w:t>
            </w:r>
          </w:p>
        </w:tc>
        <w:tc>
          <w:tcPr>
            <w:tcW w:w="1452" w:type="dxa"/>
            <w:tcBorders>
              <w:top w:val="nil"/>
              <w:left w:val="single" w:sz="4" w:space="0" w:color="auto"/>
              <w:bottom w:val="single" w:sz="4" w:space="0" w:color="auto"/>
              <w:right w:val="single" w:sz="8" w:space="0" w:color="auto"/>
            </w:tcBorders>
            <w:shd w:val="clear" w:color="auto" w:fill="auto"/>
            <w:tcMar>
              <w:top w:w="100" w:type="dxa"/>
              <w:left w:w="100" w:type="dxa"/>
              <w:bottom w:w="100" w:type="dxa"/>
              <w:right w:w="100" w:type="dxa"/>
            </w:tcMar>
          </w:tcPr>
          <w:p w:rsidR="00093E64" w:rsidRPr="00FF3034" w:rsidRDefault="00093E64" w:rsidP="00093E64">
            <w:pPr>
              <w:rPr>
                <w:rFonts w:asciiTheme="minorHAnsi" w:hAnsiTheme="minorHAnsi" w:cstheme="minorHAnsi"/>
                <w:sz w:val="24"/>
                <w:szCs w:val="24"/>
              </w:rPr>
            </w:pPr>
            <w:r w:rsidRPr="00FF3034">
              <w:rPr>
                <w:rFonts w:asciiTheme="minorHAnsi" w:hAnsiTheme="minorHAnsi" w:cstheme="minorHAnsi"/>
                <w:sz w:val="24"/>
                <w:szCs w:val="24"/>
              </w:rPr>
              <w:t>62.960,00</w:t>
            </w:r>
          </w:p>
        </w:tc>
      </w:tr>
      <w:tr w:rsidR="00093E64" w:rsidRPr="00FF3034" w:rsidTr="001D545F">
        <w:trPr>
          <w:trHeight w:val="403"/>
        </w:trPr>
        <w:tc>
          <w:tcPr>
            <w:tcW w:w="8394" w:type="dxa"/>
            <w:gridSpan w:val="5"/>
            <w:tcMar>
              <w:top w:w="100" w:type="dxa"/>
              <w:left w:w="100" w:type="dxa"/>
              <w:bottom w:w="100" w:type="dxa"/>
              <w:right w:w="100" w:type="dxa"/>
            </w:tcMar>
          </w:tcPr>
          <w:p w:rsidR="00093E64" w:rsidRPr="00FF3034" w:rsidRDefault="00093E64" w:rsidP="00093E64">
            <w:pPr>
              <w:pStyle w:val="10"/>
              <w:widowControl w:val="0"/>
              <w:spacing w:line="380" w:lineRule="atLeast"/>
              <w:ind w:right="48"/>
              <w:jc w:val="center"/>
              <w:rPr>
                <w:rFonts w:asciiTheme="minorHAnsi" w:hAnsiTheme="minorHAnsi" w:cstheme="minorHAnsi"/>
                <w:b/>
                <w:bCs/>
                <w:color w:val="00000A"/>
                <w:sz w:val="24"/>
                <w:szCs w:val="24"/>
              </w:rPr>
            </w:pPr>
            <w:r w:rsidRPr="00FF3034">
              <w:rPr>
                <w:rFonts w:asciiTheme="minorHAnsi" w:hAnsiTheme="minorHAnsi" w:cstheme="minorHAnsi"/>
                <w:b/>
                <w:bCs/>
                <w:color w:val="00000A"/>
                <w:sz w:val="24"/>
                <w:szCs w:val="24"/>
                <w:highlight w:val="white"/>
              </w:rPr>
              <w:t>Φ.Π.Α 24%</w:t>
            </w:r>
          </w:p>
        </w:tc>
        <w:tc>
          <w:tcPr>
            <w:tcW w:w="1452" w:type="dxa"/>
            <w:tcBorders>
              <w:top w:val="nil"/>
              <w:left w:val="single" w:sz="4" w:space="0" w:color="auto"/>
              <w:bottom w:val="single" w:sz="4" w:space="0" w:color="auto"/>
              <w:right w:val="single" w:sz="8" w:space="0" w:color="auto"/>
            </w:tcBorders>
            <w:shd w:val="clear" w:color="auto" w:fill="auto"/>
            <w:tcMar>
              <w:top w:w="100" w:type="dxa"/>
              <w:left w:w="100" w:type="dxa"/>
              <w:bottom w:w="100" w:type="dxa"/>
              <w:right w:w="100" w:type="dxa"/>
            </w:tcMar>
          </w:tcPr>
          <w:p w:rsidR="00093E64" w:rsidRPr="00FF3034" w:rsidRDefault="00093E64" w:rsidP="00093E64">
            <w:pPr>
              <w:rPr>
                <w:rFonts w:asciiTheme="minorHAnsi" w:hAnsiTheme="minorHAnsi" w:cstheme="minorHAnsi"/>
                <w:sz w:val="24"/>
                <w:szCs w:val="24"/>
              </w:rPr>
            </w:pPr>
            <w:r w:rsidRPr="00FF3034">
              <w:rPr>
                <w:rFonts w:asciiTheme="minorHAnsi" w:hAnsiTheme="minorHAnsi" w:cstheme="minorHAnsi"/>
                <w:sz w:val="24"/>
                <w:szCs w:val="24"/>
              </w:rPr>
              <w:t>15.110,40</w:t>
            </w:r>
          </w:p>
        </w:tc>
      </w:tr>
      <w:tr w:rsidR="00093E64" w:rsidRPr="00FF3034" w:rsidTr="001D545F">
        <w:trPr>
          <w:trHeight w:val="403"/>
        </w:trPr>
        <w:tc>
          <w:tcPr>
            <w:tcW w:w="8394" w:type="dxa"/>
            <w:gridSpan w:val="5"/>
            <w:tcBorders>
              <w:right w:val="single" w:sz="4" w:space="0" w:color="auto"/>
            </w:tcBorders>
            <w:tcMar>
              <w:top w:w="100" w:type="dxa"/>
              <w:left w:w="100" w:type="dxa"/>
              <w:bottom w:w="100" w:type="dxa"/>
              <w:right w:w="100" w:type="dxa"/>
            </w:tcMar>
          </w:tcPr>
          <w:p w:rsidR="00093E64" w:rsidRPr="00FF3034" w:rsidRDefault="00093E64" w:rsidP="00093E64">
            <w:pPr>
              <w:pStyle w:val="10"/>
              <w:widowControl w:val="0"/>
              <w:spacing w:line="380" w:lineRule="atLeast"/>
              <w:ind w:right="49"/>
              <w:jc w:val="center"/>
              <w:rPr>
                <w:rFonts w:asciiTheme="minorHAnsi" w:hAnsiTheme="minorHAnsi" w:cstheme="minorHAnsi"/>
                <w:b/>
                <w:bCs/>
                <w:color w:val="00000A"/>
                <w:sz w:val="24"/>
                <w:szCs w:val="24"/>
              </w:rPr>
            </w:pPr>
            <w:r w:rsidRPr="00FF3034">
              <w:rPr>
                <w:rFonts w:asciiTheme="minorHAnsi" w:hAnsiTheme="minorHAnsi" w:cstheme="minorHAnsi"/>
                <w:b/>
                <w:bCs/>
                <w:color w:val="00000A"/>
                <w:sz w:val="24"/>
                <w:szCs w:val="24"/>
                <w:highlight w:val="white"/>
              </w:rPr>
              <w:t>ΓΕΝΙΚΟ ΣΥΝΟΛΟ</w:t>
            </w:r>
          </w:p>
        </w:tc>
        <w:tc>
          <w:tcPr>
            <w:tcW w:w="14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093E64" w:rsidRPr="00FF3034" w:rsidRDefault="00093E64" w:rsidP="00093E64">
            <w:pPr>
              <w:rPr>
                <w:rFonts w:asciiTheme="minorHAnsi" w:hAnsiTheme="minorHAnsi" w:cstheme="minorHAnsi"/>
                <w:sz w:val="24"/>
                <w:szCs w:val="24"/>
              </w:rPr>
            </w:pPr>
            <w:r w:rsidRPr="00FF3034">
              <w:rPr>
                <w:rFonts w:asciiTheme="minorHAnsi" w:hAnsiTheme="minorHAnsi" w:cstheme="minorHAnsi"/>
                <w:sz w:val="24"/>
                <w:szCs w:val="24"/>
              </w:rPr>
              <w:t>78.070,40</w:t>
            </w:r>
          </w:p>
        </w:tc>
      </w:tr>
    </w:tbl>
    <w:p w:rsidR="00AC1E1F" w:rsidRPr="00D11395" w:rsidRDefault="00AC1E1F" w:rsidP="00AC1E1F">
      <w:pPr>
        <w:widowControl w:val="0"/>
        <w:pBdr>
          <w:top w:val="none" w:sz="0" w:space="0" w:color="000000"/>
          <w:left w:val="none" w:sz="0" w:space="0" w:color="000000"/>
          <w:bottom w:val="none" w:sz="0" w:space="0" w:color="000000"/>
          <w:right w:val="none" w:sz="0" w:space="0" w:color="000000"/>
        </w:pBdr>
        <w:suppressAutoHyphens/>
        <w:jc w:val="both"/>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 xml:space="preserve">ΙΩΑΝΝΙΝΑ  </w:t>
      </w:r>
      <w:r w:rsidR="00857E48">
        <w:rPr>
          <w:rFonts w:ascii="Calibri" w:eastAsia="Times New Roman" w:hAnsi="Calibri" w:cs="Calibri"/>
          <w:color w:val="00000A"/>
          <w:kern w:val="1"/>
          <w:sz w:val="24"/>
          <w:szCs w:val="24"/>
        </w:rPr>
        <w:t>22/4/2024</w:t>
      </w:r>
    </w:p>
    <w:p w:rsidR="00AC1E1F" w:rsidRPr="00D11395" w:rsidRDefault="00AC1E1F" w:rsidP="00AC1E1F">
      <w:pPr>
        <w:widowControl w:val="0"/>
        <w:pBdr>
          <w:top w:val="none" w:sz="0" w:space="0" w:color="000000"/>
          <w:left w:val="none" w:sz="0" w:space="0" w:color="000000"/>
          <w:bottom w:val="none" w:sz="0" w:space="0" w:color="000000"/>
          <w:right w:val="none" w:sz="0" w:space="0" w:color="000000"/>
        </w:pBdr>
        <w:suppressAutoHyphens/>
        <w:jc w:val="both"/>
        <w:rPr>
          <w:rFonts w:ascii="Calibri" w:eastAsia="Times New Roman" w:hAnsi="Calibri" w:cs="Calibri"/>
          <w:color w:val="00000A"/>
          <w:kern w:val="1"/>
          <w:sz w:val="24"/>
          <w:szCs w:val="24"/>
        </w:rPr>
      </w:pPr>
    </w:p>
    <w:tbl>
      <w:tblPr>
        <w:tblW w:w="10779" w:type="dxa"/>
        <w:tblInd w:w="-851" w:type="dxa"/>
        <w:tblLayout w:type="fixed"/>
        <w:tblCellMar>
          <w:left w:w="173" w:type="dxa"/>
          <w:right w:w="173" w:type="dxa"/>
        </w:tblCellMar>
        <w:tblLook w:val="0000" w:firstRow="0" w:lastRow="0" w:firstColumn="0" w:lastColumn="0" w:noHBand="0" w:noVBand="0"/>
      </w:tblPr>
      <w:tblGrid>
        <w:gridCol w:w="3403"/>
        <w:gridCol w:w="3686"/>
        <w:gridCol w:w="3690"/>
      </w:tblGrid>
      <w:tr w:rsidR="00AC1E1F" w:rsidRPr="00D11395" w:rsidTr="008020F7">
        <w:trPr>
          <w:trHeight w:val="23"/>
        </w:trPr>
        <w:tc>
          <w:tcPr>
            <w:tcW w:w="3403" w:type="dxa"/>
            <w:shd w:val="clear" w:color="auto" w:fill="FFFFFF"/>
          </w:tcPr>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napToGrid w:val="0"/>
              <w:spacing w:line="240" w:lineRule="auto"/>
              <w:jc w:val="center"/>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Ο ΣΥΝΤΑΚΤΗΣ</w:t>
            </w: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ΑΓΑΘΗ ΣΚΟΥΛΗΚΑΡΙΤΗ</w:t>
            </w: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 xml:space="preserve">Π.Ε ΓΕΩΤΕΝΙΚΩΝ-ΚΤΗΝΙΑΤΡΩΝ </w:t>
            </w: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tc>
        <w:tc>
          <w:tcPr>
            <w:tcW w:w="3686" w:type="dxa"/>
            <w:shd w:val="clear" w:color="auto" w:fill="FFFFFF"/>
          </w:tcPr>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ΕΛΈΓΧΘΗΚΕ</w:t>
            </w: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 xml:space="preserve">Η Αν. </w:t>
            </w:r>
            <w:r w:rsidR="00B40E77">
              <w:rPr>
                <w:rFonts w:ascii="Calibri" w:eastAsia="Times New Roman" w:hAnsi="Calibri" w:cs="Calibri"/>
                <w:color w:val="000000"/>
                <w:kern w:val="1"/>
                <w:sz w:val="24"/>
                <w:szCs w:val="24"/>
              </w:rPr>
              <w:t>Π</w:t>
            </w:r>
            <w:r w:rsidRPr="00D11395">
              <w:rPr>
                <w:rFonts w:ascii="Calibri" w:eastAsia="Times New Roman" w:hAnsi="Calibri" w:cs="Calibri"/>
                <w:color w:val="000000"/>
                <w:kern w:val="1"/>
                <w:sz w:val="24"/>
                <w:szCs w:val="24"/>
              </w:rPr>
              <w:t>ροϊσταμένη</w:t>
            </w:r>
            <w:r w:rsidR="008020F7">
              <w:rPr>
                <w:rFonts w:ascii="Calibri" w:eastAsia="Times New Roman" w:hAnsi="Calibri" w:cs="Calibri"/>
                <w:color w:val="000000"/>
                <w:kern w:val="1"/>
                <w:sz w:val="24"/>
                <w:szCs w:val="24"/>
              </w:rPr>
              <w:t xml:space="preserve"> του</w:t>
            </w:r>
            <w:r w:rsidRPr="00D11395">
              <w:rPr>
                <w:rFonts w:ascii="Calibri" w:eastAsia="Times New Roman" w:hAnsi="Calibri" w:cs="Calibri"/>
                <w:color w:val="000000"/>
                <w:kern w:val="1"/>
                <w:sz w:val="24"/>
                <w:szCs w:val="24"/>
              </w:rPr>
              <w:t xml:space="preserve"> Τμήματος</w:t>
            </w: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ΕΥΤΥΧΙΑ ΕΥΤΥΧΙΑΔΟΥ</w:t>
            </w: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 xml:space="preserve">Π.Ε ΓΕΩΤΕΝΙΚΩΝ-ΓΕΩΠΟΝΩΝ  </w:t>
            </w: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tc>
        <w:tc>
          <w:tcPr>
            <w:tcW w:w="3690" w:type="dxa"/>
            <w:shd w:val="clear" w:color="auto" w:fill="FFFFFF"/>
          </w:tcPr>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ΘΕΩΡΗΘΗΚΕ</w:t>
            </w: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 xml:space="preserve">Η Αν. </w:t>
            </w:r>
            <w:r w:rsidR="00B40E77">
              <w:rPr>
                <w:rFonts w:ascii="Calibri" w:eastAsia="Times New Roman" w:hAnsi="Calibri" w:cs="Calibri"/>
                <w:color w:val="00000A"/>
                <w:kern w:val="1"/>
                <w:sz w:val="24"/>
                <w:szCs w:val="24"/>
              </w:rPr>
              <w:t>Π</w:t>
            </w:r>
            <w:r w:rsidRPr="00D11395">
              <w:rPr>
                <w:rFonts w:ascii="Calibri" w:eastAsia="Times New Roman" w:hAnsi="Calibri" w:cs="Calibri"/>
                <w:color w:val="00000A"/>
                <w:kern w:val="1"/>
                <w:sz w:val="24"/>
                <w:szCs w:val="24"/>
              </w:rPr>
              <w:t>ροϊσταμένη της Δ/</w:t>
            </w:r>
            <w:proofErr w:type="spellStart"/>
            <w:r w:rsidRPr="00D11395">
              <w:rPr>
                <w:rFonts w:ascii="Calibri" w:eastAsia="Times New Roman" w:hAnsi="Calibri" w:cs="Calibri"/>
                <w:color w:val="00000A"/>
                <w:kern w:val="1"/>
                <w:sz w:val="24"/>
                <w:szCs w:val="24"/>
              </w:rPr>
              <w:t>νσης</w:t>
            </w:r>
            <w:proofErr w:type="spellEnd"/>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ΚΥΡΙΑΚΗ ΓΙΑΚΑΜΟΖΗ</w:t>
            </w: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Π.Ε. ΔΙΟΙΚΗΤΙΚΟΥ -ΟΙΚΟΝΟΜΙΚΟΥ</w:t>
            </w:r>
          </w:p>
        </w:tc>
      </w:tr>
    </w:tbl>
    <w:p w:rsidR="002F7D90" w:rsidRDefault="002F7D90" w:rsidP="005A1A57">
      <w:pPr>
        <w:pStyle w:val="10"/>
        <w:widowControl w:val="0"/>
        <w:spacing w:line="380" w:lineRule="atLeast"/>
        <w:ind w:left="3736"/>
        <w:rPr>
          <w:rFonts w:ascii="Calibri" w:hAnsi="Calibri" w:cs="Calibri"/>
          <w:b/>
          <w:bCs/>
          <w:color w:val="00000A"/>
          <w:sz w:val="24"/>
          <w:szCs w:val="24"/>
        </w:rPr>
      </w:pPr>
    </w:p>
    <w:p w:rsidR="00371B74" w:rsidRDefault="00371B74" w:rsidP="005A1A57">
      <w:pPr>
        <w:pStyle w:val="10"/>
        <w:widowControl w:val="0"/>
        <w:spacing w:line="380" w:lineRule="atLeast"/>
        <w:ind w:left="3736"/>
        <w:rPr>
          <w:rFonts w:ascii="Calibri" w:hAnsi="Calibri" w:cs="Calibri"/>
          <w:b/>
          <w:bCs/>
          <w:color w:val="00000A"/>
          <w:sz w:val="24"/>
          <w:szCs w:val="24"/>
        </w:rPr>
      </w:pPr>
    </w:p>
    <w:p w:rsidR="00371B74" w:rsidRDefault="00371B74" w:rsidP="005A1A57">
      <w:pPr>
        <w:pStyle w:val="10"/>
        <w:widowControl w:val="0"/>
        <w:spacing w:line="380" w:lineRule="atLeast"/>
        <w:ind w:left="3736"/>
        <w:rPr>
          <w:rFonts w:ascii="Calibri" w:hAnsi="Calibri" w:cs="Calibri"/>
          <w:b/>
          <w:bCs/>
          <w:color w:val="00000A"/>
          <w:sz w:val="24"/>
          <w:szCs w:val="24"/>
        </w:rPr>
      </w:pPr>
    </w:p>
    <w:p w:rsidR="00371B74" w:rsidRDefault="00371B74" w:rsidP="005A1A57">
      <w:pPr>
        <w:pStyle w:val="10"/>
        <w:widowControl w:val="0"/>
        <w:spacing w:line="380" w:lineRule="atLeast"/>
        <w:ind w:left="3736"/>
        <w:rPr>
          <w:rFonts w:ascii="Calibri" w:hAnsi="Calibri" w:cs="Calibri"/>
          <w:b/>
          <w:bCs/>
          <w:color w:val="00000A"/>
          <w:sz w:val="24"/>
          <w:szCs w:val="24"/>
        </w:rPr>
      </w:pPr>
    </w:p>
    <w:p w:rsidR="00AC1E1F" w:rsidRDefault="00AC1E1F" w:rsidP="005A1A57">
      <w:pPr>
        <w:pStyle w:val="10"/>
        <w:widowControl w:val="0"/>
        <w:spacing w:line="380" w:lineRule="atLeast"/>
        <w:ind w:left="3736"/>
        <w:rPr>
          <w:rFonts w:ascii="Calibri" w:hAnsi="Calibri" w:cs="Calibri"/>
          <w:b/>
          <w:bCs/>
          <w:color w:val="00000A"/>
          <w:sz w:val="24"/>
          <w:szCs w:val="24"/>
        </w:rPr>
      </w:pPr>
    </w:p>
    <w:p w:rsidR="00AC1E1F" w:rsidRDefault="00AC1E1F" w:rsidP="005A1A57">
      <w:pPr>
        <w:pStyle w:val="10"/>
        <w:widowControl w:val="0"/>
        <w:spacing w:line="380" w:lineRule="atLeast"/>
        <w:ind w:left="3736"/>
        <w:rPr>
          <w:rFonts w:ascii="Calibri" w:hAnsi="Calibri" w:cs="Calibri"/>
          <w:b/>
          <w:bCs/>
          <w:color w:val="00000A"/>
          <w:sz w:val="24"/>
          <w:szCs w:val="24"/>
        </w:rPr>
      </w:pPr>
    </w:p>
    <w:p w:rsidR="00AC1E1F" w:rsidRDefault="00AC1E1F" w:rsidP="005A1A57">
      <w:pPr>
        <w:pStyle w:val="10"/>
        <w:widowControl w:val="0"/>
        <w:spacing w:line="380" w:lineRule="atLeast"/>
        <w:ind w:left="3736"/>
        <w:rPr>
          <w:rFonts w:ascii="Calibri" w:hAnsi="Calibri" w:cs="Calibri"/>
          <w:b/>
          <w:bCs/>
          <w:color w:val="00000A"/>
          <w:sz w:val="24"/>
          <w:szCs w:val="24"/>
        </w:rPr>
      </w:pPr>
    </w:p>
    <w:p w:rsidR="00371B74" w:rsidRDefault="00371B74" w:rsidP="005A1A57">
      <w:pPr>
        <w:pStyle w:val="10"/>
        <w:widowControl w:val="0"/>
        <w:spacing w:line="380" w:lineRule="atLeast"/>
        <w:ind w:left="3736"/>
        <w:rPr>
          <w:rFonts w:ascii="Calibri" w:hAnsi="Calibri" w:cs="Calibri"/>
          <w:b/>
          <w:bCs/>
          <w:color w:val="00000A"/>
          <w:sz w:val="24"/>
          <w:szCs w:val="24"/>
        </w:rPr>
      </w:pPr>
    </w:p>
    <w:p w:rsidR="00371B74" w:rsidRDefault="00371B74" w:rsidP="005A1A57">
      <w:pPr>
        <w:pStyle w:val="10"/>
        <w:widowControl w:val="0"/>
        <w:spacing w:line="380" w:lineRule="atLeast"/>
        <w:ind w:left="3736"/>
        <w:rPr>
          <w:rFonts w:ascii="Calibri" w:hAnsi="Calibri" w:cs="Calibri"/>
          <w:b/>
          <w:bCs/>
          <w:color w:val="00000A"/>
          <w:sz w:val="24"/>
          <w:szCs w:val="24"/>
        </w:rPr>
      </w:pPr>
    </w:p>
    <w:tbl>
      <w:tblPr>
        <w:tblW w:w="9355" w:type="dxa"/>
        <w:tblInd w:w="392" w:type="dxa"/>
        <w:tblLook w:val="01E0" w:firstRow="1" w:lastRow="1" w:firstColumn="1" w:lastColumn="1" w:noHBand="0" w:noVBand="0"/>
      </w:tblPr>
      <w:tblGrid>
        <w:gridCol w:w="4961"/>
        <w:gridCol w:w="4394"/>
      </w:tblGrid>
      <w:tr w:rsidR="00371B74" w:rsidRPr="00C561B4" w:rsidTr="00781BEA">
        <w:tc>
          <w:tcPr>
            <w:tcW w:w="4961" w:type="dxa"/>
          </w:tcPr>
          <w:p w:rsidR="00371B74" w:rsidRPr="00C561B4" w:rsidRDefault="00371B74" w:rsidP="00781BEA">
            <w:pPr>
              <w:spacing w:line="380" w:lineRule="atLeast"/>
              <w:ind w:left="33"/>
              <w:jc w:val="both"/>
              <w:rPr>
                <w:rFonts w:ascii="Calibri" w:hAnsi="Calibri" w:cs="Calibri"/>
                <w:b/>
                <w:bCs/>
                <w:sz w:val="24"/>
                <w:szCs w:val="24"/>
              </w:rPr>
            </w:pPr>
            <w:r w:rsidRPr="00C561B4">
              <w:rPr>
                <w:rFonts w:ascii="Calibri" w:hAnsi="Calibri" w:cs="Calibri"/>
                <w:b/>
                <w:bCs/>
                <w:sz w:val="24"/>
                <w:szCs w:val="24"/>
              </w:rPr>
              <w:lastRenderedPageBreak/>
              <w:t>ΕΛΛΗΝΙΚΗ ΔΗΜΟΚΡΑΤΙΑ</w:t>
            </w:r>
          </w:p>
          <w:p w:rsidR="00371B74" w:rsidRPr="00C561B4" w:rsidRDefault="00371B74" w:rsidP="00781BEA">
            <w:pPr>
              <w:spacing w:line="380" w:lineRule="atLeast"/>
              <w:ind w:left="33"/>
              <w:jc w:val="both"/>
              <w:rPr>
                <w:rFonts w:ascii="Calibri" w:hAnsi="Calibri" w:cs="Calibri"/>
                <w:b/>
                <w:bCs/>
                <w:sz w:val="24"/>
                <w:szCs w:val="24"/>
              </w:rPr>
            </w:pPr>
            <w:r w:rsidRPr="00C561B4">
              <w:rPr>
                <w:rFonts w:ascii="Calibri" w:hAnsi="Calibri" w:cs="Calibri"/>
                <w:b/>
                <w:bCs/>
                <w:sz w:val="24"/>
                <w:szCs w:val="24"/>
              </w:rPr>
              <w:t>ΝΟΜΟΣ ΙΩΑΝΝΙΝΩΝ</w:t>
            </w:r>
          </w:p>
          <w:p w:rsidR="00371B74" w:rsidRPr="00C561B4" w:rsidRDefault="00371B74" w:rsidP="00781BEA">
            <w:pPr>
              <w:tabs>
                <w:tab w:val="left" w:pos="3420"/>
              </w:tabs>
              <w:spacing w:line="380" w:lineRule="atLeast"/>
              <w:ind w:left="33"/>
              <w:jc w:val="both"/>
              <w:rPr>
                <w:rFonts w:ascii="Calibri" w:hAnsi="Calibri" w:cs="Calibri"/>
                <w:b/>
                <w:bCs/>
                <w:sz w:val="24"/>
                <w:szCs w:val="24"/>
              </w:rPr>
            </w:pPr>
            <w:r w:rsidRPr="00C561B4">
              <w:rPr>
                <w:rFonts w:ascii="Calibri" w:hAnsi="Calibri" w:cs="Calibri"/>
                <w:b/>
                <w:bCs/>
                <w:sz w:val="24"/>
                <w:szCs w:val="24"/>
              </w:rPr>
              <w:t>ΔΗΜΟΣ ΙΩΑΝΝΙΤΩΝ</w:t>
            </w:r>
          </w:p>
          <w:p w:rsidR="00371B74" w:rsidRPr="00C561B4" w:rsidRDefault="00371B74" w:rsidP="00781BEA">
            <w:pPr>
              <w:spacing w:line="380" w:lineRule="atLeast"/>
              <w:ind w:left="33"/>
              <w:rPr>
                <w:rFonts w:ascii="Calibri" w:hAnsi="Calibri" w:cs="Calibri"/>
                <w:b/>
                <w:bCs/>
                <w:color w:val="00000A"/>
                <w:sz w:val="24"/>
                <w:szCs w:val="24"/>
              </w:rPr>
            </w:pPr>
            <w:r w:rsidRPr="00C561B4">
              <w:rPr>
                <w:rFonts w:ascii="Calibri" w:hAnsi="Calibri" w:cs="Calibri"/>
                <w:b/>
                <w:bCs/>
                <w:color w:val="00000A"/>
                <w:sz w:val="24"/>
                <w:szCs w:val="24"/>
                <w:highlight w:val="white"/>
              </w:rPr>
              <w:t>Δ/</w:t>
            </w:r>
            <w:proofErr w:type="spellStart"/>
            <w:r w:rsidRPr="00C561B4">
              <w:rPr>
                <w:rFonts w:ascii="Calibri" w:hAnsi="Calibri" w:cs="Calibri"/>
                <w:b/>
                <w:bCs/>
                <w:color w:val="00000A"/>
                <w:sz w:val="24"/>
                <w:szCs w:val="24"/>
                <w:highlight w:val="white"/>
              </w:rPr>
              <w:t>νση</w:t>
            </w:r>
            <w:proofErr w:type="spellEnd"/>
            <w:r w:rsidRPr="00C561B4">
              <w:rPr>
                <w:rFonts w:ascii="Calibri" w:hAnsi="Calibri" w:cs="Calibri"/>
                <w:b/>
                <w:bCs/>
                <w:color w:val="00000A"/>
                <w:sz w:val="24"/>
                <w:szCs w:val="24"/>
                <w:highlight w:val="white"/>
              </w:rPr>
              <w:t xml:space="preserve"> Τοπικής Οικονομικής Ανάπτυξης</w:t>
            </w:r>
          </w:p>
          <w:p w:rsidR="00371B74" w:rsidRPr="00C561B4" w:rsidRDefault="00371B74" w:rsidP="00781BEA">
            <w:pPr>
              <w:spacing w:line="380" w:lineRule="atLeast"/>
              <w:ind w:left="33"/>
              <w:rPr>
                <w:rFonts w:ascii="Calibri" w:hAnsi="Calibri" w:cs="Calibri"/>
                <w:b/>
                <w:bCs/>
                <w:sz w:val="24"/>
                <w:szCs w:val="24"/>
              </w:rPr>
            </w:pPr>
            <w:r w:rsidRPr="00C561B4">
              <w:rPr>
                <w:rFonts w:ascii="Calibri" w:hAnsi="Calibri" w:cs="Calibri"/>
                <w:b/>
                <w:bCs/>
                <w:color w:val="00000A"/>
                <w:sz w:val="24"/>
                <w:szCs w:val="24"/>
                <w:highlight w:val="white"/>
              </w:rPr>
              <w:t>Τμήμα Αγροτικής Παράγωγης &amp; Αλιείας</w:t>
            </w:r>
          </w:p>
        </w:tc>
        <w:tc>
          <w:tcPr>
            <w:tcW w:w="4394" w:type="dxa"/>
          </w:tcPr>
          <w:p w:rsidR="00371B74" w:rsidRDefault="00371B74" w:rsidP="00781BEA">
            <w:pPr>
              <w:spacing w:line="380" w:lineRule="atLeast"/>
              <w:ind w:right="-285"/>
              <w:rPr>
                <w:rFonts w:ascii="Calibri" w:hAnsi="Calibri" w:cs="Calibri"/>
                <w:b/>
                <w:sz w:val="24"/>
                <w:szCs w:val="24"/>
              </w:rPr>
            </w:pPr>
            <w:r w:rsidRPr="00AF5D3E">
              <w:rPr>
                <w:rFonts w:ascii="Calibri" w:hAnsi="Calibri" w:cs="Calibri"/>
                <w:b/>
                <w:sz w:val="24"/>
                <w:szCs w:val="24"/>
              </w:rPr>
              <w:t>«Στειρώσεις αδέσποτων ζώων συντροφιάς (σκύλων και γατών)»</w:t>
            </w:r>
          </w:p>
          <w:p w:rsidR="00371B74" w:rsidRPr="00C561B4" w:rsidRDefault="00371B74" w:rsidP="00781BEA">
            <w:pPr>
              <w:spacing w:line="380" w:lineRule="atLeast"/>
              <w:ind w:right="-285"/>
              <w:rPr>
                <w:rFonts w:ascii="Calibri" w:hAnsi="Calibri" w:cs="Calibri"/>
                <w:b/>
                <w:bCs/>
                <w:sz w:val="24"/>
                <w:szCs w:val="24"/>
              </w:rPr>
            </w:pPr>
            <w:r w:rsidRPr="00C561B4">
              <w:rPr>
                <w:rFonts w:ascii="Calibri" w:hAnsi="Calibri" w:cs="Calibri"/>
                <w:b/>
                <w:bCs/>
                <w:sz w:val="24"/>
                <w:szCs w:val="24"/>
              </w:rPr>
              <w:t>ΠΡΟΫΠΟΛΟΓΙΣΜΟΣ:</w:t>
            </w:r>
            <w:r w:rsidRPr="00C561B4">
              <w:rPr>
                <w:rFonts w:ascii="Calibri" w:hAnsi="Calibri" w:cs="Calibri"/>
                <w:b/>
                <w:sz w:val="24"/>
                <w:szCs w:val="24"/>
              </w:rPr>
              <w:t xml:space="preserve"> </w:t>
            </w:r>
            <w:r w:rsidR="003A010F">
              <w:rPr>
                <w:rFonts w:ascii="Calibri" w:hAnsi="Calibri" w:cs="Calibri"/>
                <w:b/>
                <w:bCs/>
                <w:color w:val="000000"/>
                <w:sz w:val="24"/>
                <w:szCs w:val="24"/>
              </w:rPr>
              <w:t>78.070,40</w:t>
            </w:r>
            <w:r>
              <w:rPr>
                <w:rFonts w:ascii="Calibri" w:hAnsi="Calibri" w:cs="Calibri"/>
                <w:b/>
                <w:bCs/>
                <w:color w:val="000000"/>
                <w:sz w:val="24"/>
                <w:szCs w:val="24"/>
              </w:rPr>
              <w:t>€</w:t>
            </w:r>
          </w:p>
          <w:p w:rsidR="00371B74" w:rsidRPr="00C561B4" w:rsidRDefault="00371B74" w:rsidP="001436FC">
            <w:pPr>
              <w:spacing w:line="380" w:lineRule="atLeast"/>
              <w:rPr>
                <w:rFonts w:ascii="Calibri" w:hAnsi="Calibri" w:cs="Calibri"/>
                <w:sz w:val="24"/>
                <w:szCs w:val="24"/>
              </w:rPr>
            </w:pPr>
            <w:r w:rsidRPr="00C561B4">
              <w:rPr>
                <w:rFonts w:ascii="Calibri" w:hAnsi="Calibri" w:cs="Calibri"/>
                <w:b/>
                <w:bCs/>
                <w:sz w:val="24"/>
                <w:szCs w:val="24"/>
              </w:rPr>
              <w:t xml:space="preserve">ΕΤΟΣ: </w:t>
            </w:r>
            <w:r>
              <w:rPr>
                <w:rFonts w:ascii="Calibri" w:hAnsi="Calibri" w:cs="Calibri"/>
                <w:b/>
                <w:bCs/>
                <w:sz w:val="24"/>
                <w:szCs w:val="24"/>
              </w:rPr>
              <w:t>202</w:t>
            </w:r>
            <w:r w:rsidR="001436FC">
              <w:rPr>
                <w:rFonts w:ascii="Calibri" w:hAnsi="Calibri" w:cs="Calibri"/>
                <w:b/>
                <w:bCs/>
                <w:sz w:val="24"/>
                <w:szCs w:val="24"/>
              </w:rPr>
              <w:t>4</w:t>
            </w:r>
          </w:p>
        </w:tc>
      </w:tr>
    </w:tbl>
    <w:p w:rsidR="00371B74" w:rsidRDefault="00371B74" w:rsidP="005A1A57">
      <w:pPr>
        <w:pStyle w:val="10"/>
        <w:widowControl w:val="0"/>
        <w:spacing w:line="380" w:lineRule="atLeast"/>
        <w:ind w:left="3736"/>
        <w:rPr>
          <w:rFonts w:ascii="Calibri" w:hAnsi="Calibri" w:cs="Calibri"/>
          <w:b/>
          <w:bCs/>
          <w:color w:val="00000A"/>
          <w:sz w:val="24"/>
          <w:szCs w:val="24"/>
        </w:rPr>
      </w:pPr>
    </w:p>
    <w:p w:rsidR="00570535" w:rsidRDefault="00570535" w:rsidP="005A1A57">
      <w:pPr>
        <w:pStyle w:val="10"/>
        <w:widowControl w:val="0"/>
        <w:spacing w:line="380" w:lineRule="atLeast"/>
        <w:ind w:left="3736"/>
        <w:rPr>
          <w:rFonts w:ascii="Calibri" w:hAnsi="Calibri" w:cs="Calibri"/>
          <w:b/>
          <w:bCs/>
          <w:color w:val="00000A"/>
          <w:sz w:val="24"/>
          <w:szCs w:val="24"/>
        </w:rPr>
      </w:pPr>
      <w:r>
        <w:rPr>
          <w:rFonts w:ascii="Calibri" w:hAnsi="Calibri" w:cs="Calibri"/>
          <w:b/>
          <w:bCs/>
          <w:color w:val="00000A"/>
          <w:sz w:val="24"/>
          <w:szCs w:val="24"/>
        </w:rPr>
        <w:t xml:space="preserve">ΤΙΜΟΛΟΓΙΟ ΜΕΛΕΤΗΣ </w:t>
      </w:r>
    </w:p>
    <w:p w:rsidR="00570535" w:rsidRDefault="00570535" w:rsidP="002F7D90">
      <w:pPr>
        <w:pStyle w:val="10"/>
        <w:widowControl w:val="0"/>
        <w:spacing w:line="380" w:lineRule="atLeast"/>
        <w:ind w:left="24"/>
        <w:jc w:val="both"/>
        <w:rPr>
          <w:rFonts w:ascii="Calibri" w:hAnsi="Calibri" w:cs="Calibri"/>
          <w:b/>
          <w:bCs/>
          <w:color w:val="00000A"/>
          <w:sz w:val="24"/>
          <w:szCs w:val="24"/>
        </w:rPr>
      </w:pPr>
      <w:r>
        <w:rPr>
          <w:rFonts w:ascii="Calibri" w:hAnsi="Calibri" w:cs="Calibri"/>
          <w:b/>
          <w:bCs/>
          <w:color w:val="00000A"/>
          <w:sz w:val="24"/>
          <w:szCs w:val="24"/>
        </w:rPr>
        <w:t xml:space="preserve">ΆΡΘΡΟ 1ο </w:t>
      </w:r>
    </w:p>
    <w:p w:rsidR="00570535" w:rsidRDefault="00570535" w:rsidP="002F7D90">
      <w:pPr>
        <w:pStyle w:val="10"/>
        <w:widowControl w:val="0"/>
        <w:spacing w:line="380" w:lineRule="atLeast"/>
        <w:ind w:left="49"/>
        <w:jc w:val="both"/>
        <w:rPr>
          <w:rFonts w:ascii="Calibri" w:hAnsi="Calibri" w:cs="Calibri"/>
          <w:b/>
          <w:bCs/>
          <w:color w:val="00000A"/>
          <w:sz w:val="24"/>
          <w:szCs w:val="24"/>
        </w:rPr>
      </w:pPr>
      <w:r>
        <w:rPr>
          <w:rFonts w:ascii="Calibri" w:hAnsi="Calibri" w:cs="Calibri"/>
          <w:b/>
          <w:bCs/>
          <w:color w:val="00000A"/>
          <w:sz w:val="24"/>
          <w:szCs w:val="24"/>
        </w:rPr>
        <w:t xml:space="preserve">ΣΤΕΊΡΩΣΕΙΣ ΣΚΥΛΩΝ </w:t>
      </w:r>
    </w:p>
    <w:p w:rsidR="00570535" w:rsidRDefault="00570535" w:rsidP="002F7D90">
      <w:pPr>
        <w:pStyle w:val="10"/>
        <w:widowControl w:val="0"/>
        <w:spacing w:line="380" w:lineRule="atLeast"/>
        <w:ind w:left="52" w:right="208" w:hanging="7"/>
        <w:jc w:val="both"/>
        <w:rPr>
          <w:rFonts w:ascii="Calibri" w:hAnsi="Calibri" w:cs="Calibri"/>
          <w:color w:val="00000A"/>
          <w:sz w:val="24"/>
          <w:szCs w:val="24"/>
        </w:rPr>
      </w:pPr>
      <w:r>
        <w:rPr>
          <w:rFonts w:ascii="Calibri" w:hAnsi="Calibri" w:cs="Calibri"/>
          <w:color w:val="00000A"/>
          <w:sz w:val="24"/>
          <w:szCs w:val="24"/>
        </w:rPr>
        <w:t xml:space="preserve">Αποτελεί κτηνιατρική πράξη, που διενεργείται από κτηνίατρο που ασκεί νόμιμα το επάγγελμα και  απαιτεί χρήση αναισθητικών – αναλώσιμων.  </w:t>
      </w:r>
    </w:p>
    <w:p w:rsidR="00570535" w:rsidRDefault="00570535" w:rsidP="002F7D90">
      <w:pPr>
        <w:pStyle w:val="10"/>
        <w:widowControl w:val="0"/>
        <w:spacing w:line="380" w:lineRule="atLeast"/>
        <w:ind w:left="58" w:right="198" w:hanging="9"/>
        <w:jc w:val="both"/>
        <w:rPr>
          <w:rFonts w:ascii="Calibri" w:hAnsi="Calibri" w:cs="Calibri"/>
          <w:color w:val="00000A"/>
          <w:sz w:val="24"/>
          <w:szCs w:val="24"/>
        </w:rPr>
      </w:pPr>
      <w:r>
        <w:rPr>
          <w:rFonts w:ascii="Calibri" w:hAnsi="Calibri" w:cs="Calibri"/>
          <w:color w:val="00000A"/>
          <w:sz w:val="24"/>
          <w:szCs w:val="24"/>
        </w:rPr>
        <w:t xml:space="preserve">Στην τιμή συμπεριλαμβάνεται η εργασία του κτηνιάτρου καθώς και τα αναλώσιμα υλικά και  μέσα που απαιτούνται για την στείρωση. </w:t>
      </w:r>
    </w:p>
    <w:p w:rsidR="00570535" w:rsidRDefault="00570535" w:rsidP="002F7D90">
      <w:pPr>
        <w:pStyle w:val="10"/>
        <w:widowControl w:val="0"/>
        <w:spacing w:line="380" w:lineRule="atLeast"/>
        <w:ind w:left="49" w:right="208"/>
        <w:jc w:val="both"/>
        <w:rPr>
          <w:rFonts w:ascii="Calibri" w:hAnsi="Calibri" w:cs="Calibri"/>
          <w:color w:val="00000A"/>
          <w:sz w:val="24"/>
          <w:szCs w:val="24"/>
        </w:rPr>
      </w:pPr>
      <w:r>
        <w:rPr>
          <w:rFonts w:ascii="Calibri" w:hAnsi="Calibri" w:cs="Calibri"/>
          <w:color w:val="00000A"/>
          <w:sz w:val="24"/>
          <w:szCs w:val="24"/>
        </w:rPr>
        <w:t xml:space="preserve">Στα θηλυκά ζώα η στείρωση θα γίνεται με </w:t>
      </w:r>
      <w:proofErr w:type="spellStart"/>
      <w:r>
        <w:rPr>
          <w:rFonts w:ascii="Calibri" w:hAnsi="Calibri" w:cs="Calibri"/>
          <w:color w:val="00000A"/>
          <w:sz w:val="24"/>
          <w:szCs w:val="24"/>
        </w:rPr>
        <w:t>ωοθηκυστερεκτομή</w:t>
      </w:r>
      <w:proofErr w:type="spellEnd"/>
      <w:r>
        <w:rPr>
          <w:rFonts w:ascii="Calibri" w:hAnsi="Calibri" w:cs="Calibri"/>
          <w:color w:val="00000A"/>
          <w:sz w:val="24"/>
          <w:szCs w:val="24"/>
        </w:rPr>
        <w:t xml:space="preserve"> με αφαίρεση και των δύο  ωοθηκών ώστε να μην επιστρέφουν τα ζώα με οίστρο, με </w:t>
      </w:r>
      <w:proofErr w:type="spellStart"/>
      <w:r>
        <w:rPr>
          <w:rFonts w:ascii="Calibri" w:hAnsi="Calibri" w:cs="Calibri"/>
          <w:color w:val="00000A"/>
          <w:sz w:val="24"/>
          <w:szCs w:val="24"/>
        </w:rPr>
        <w:t>απορροφήσιμα</w:t>
      </w:r>
      <w:proofErr w:type="spellEnd"/>
      <w:r>
        <w:rPr>
          <w:rFonts w:ascii="Calibri" w:hAnsi="Calibri" w:cs="Calibri"/>
          <w:color w:val="00000A"/>
          <w:sz w:val="24"/>
          <w:szCs w:val="24"/>
        </w:rPr>
        <w:t xml:space="preserve"> ράμματα . Στα αρσενικά ζώα η στείρωση θα γίνεται με ορχεκτομή με </w:t>
      </w:r>
      <w:proofErr w:type="spellStart"/>
      <w:r>
        <w:rPr>
          <w:rFonts w:ascii="Calibri" w:hAnsi="Calibri" w:cs="Calibri"/>
          <w:color w:val="00000A"/>
          <w:sz w:val="24"/>
          <w:szCs w:val="24"/>
        </w:rPr>
        <w:t>απορροφήσιμα</w:t>
      </w:r>
      <w:proofErr w:type="spellEnd"/>
      <w:r>
        <w:rPr>
          <w:rFonts w:ascii="Calibri" w:hAnsi="Calibri" w:cs="Calibri"/>
          <w:color w:val="00000A"/>
          <w:sz w:val="24"/>
          <w:szCs w:val="24"/>
        </w:rPr>
        <w:t xml:space="preserve"> ράμματα. </w:t>
      </w:r>
    </w:p>
    <w:p w:rsidR="002F7D90" w:rsidRDefault="002F7D90" w:rsidP="002F7D90">
      <w:pPr>
        <w:pStyle w:val="10"/>
        <w:widowControl w:val="0"/>
        <w:spacing w:line="380" w:lineRule="atLeast"/>
        <w:ind w:left="49" w:right="208"/>
        <w:jc w:val="both"/>
        <w:rPr>
          <w:rFonts w:ascii="Calibri" w:hAnsi="Calibri" w:cs="Calibri"/>
          <w:color w:val="00000A"/>
          <w:sz w:val="24"/>
          <w:szCs w:val="24"/>
        </w:rPr>
      </w:pPr>
    </w:p>
    <w:p w:rsidR="00570535" w:rsidRPr="002F7D90" w:rsidRDefault="00570535" w:rsidP="002F7D90">
      <w:pPr>
        <w:pStyle w:val="10"/>
        <w:widowControl w:val="0"/>
        <w:spacing w:line="380" w:lineRule="atLeast"/>
        <w:ind w:left="42"/>
        <w:jc w:val="both"/>
        <w:rPr>
          <w:rFonts w:asciiTheme="minorHAnsi" w:hAnsiTheme="minorHAnsi" w:cstheme="minorHAnsi"/>
          <w:b/>
          <w:bCs/>
          <w:color w:val="00000A"/>
          <w:sz w:val="24"/>
          <w:szCs w:val="24"/>
        </w:rPr>
      </w:pPr>
      <w:r w:rsidRPr="002F7D90">
        <w:rPr>
          <w:rFonts w:asciiTheme="minorHAnsi" w:hAnsiTheme="minorHAnsi" w:cstheme="minorHAnsi"/>
          <w:b/>
          <w:bCs/>
          <w:color w:val="00000A"/>
          <w:sz w:val="24"/>
          <w:szCs w:val="24"/>
        </w:rPr>
        <w:t xml:space="preserve">Τιμή μονάδας: </w:t>
      </w:r>
      <w:r w:rsidR="00A04FE8" w:rsidRPr="002D52CE">
        <w:rPr>
          <w:rFonts w:asciiTheme="minorHAnsi" w:hAnsiTheme="minorHAnsi" w:cstheme="minorHAnsi"/>
          <w:b/>
          <w:bCs/>
          <w:color w:val="00000A"/>
          <w:sz w:val="24"/>
          <w:szCs w:val="24"/>
        </w:rPr>
        <w:t>ΟΓΔΟΝΤΑ</w:t>
      </w:r>
      <w:r w:rsidR="003E5B6A" w:rsidRPr="003E5B6A">
        <w:rPr>
          <w:rFonts w:asciiTheme="minorHAnsi" w:hAnsiTheme="minorHAnsi" w:cstheme="minorHAnsi"/>
          <w:b/>
          <w:bCs/>
          <w:color w:val="00000A"/>
          <w:sz w:val="24"/>
          <w:szCs w:val="24"/>
        </w:rPr>
        <w:t xml:space="preserve"> </w:t>
      </w:r>
      <w:r w:rsidRPr="002F7D90">
        <w:rPr>
          <w:rFonts w:asciiTheme="minorHAnsi" w:hAnsiTheme="minorHAnsi" w:cstheme="minorHAnsi"/>
          <w:b/>
          <w:bCs/>
          <w:color w:val="00000A"/>
          <w:sz w:val="24"/>
          <w:szCs w:val="24"/>
        </w:rPr>
        <w:t>ΕΥΡΩ (</w:t>
      </w:r>
      <w:r w:rsidR="00A04FE8">
        <w:rPr>
          <w:rFonts w:asciiTheme="minorHAnsi" w:hAnsiTheme="minorHAnsi" w:cstheme="minorHAnsi"/>
          <w:b/>
          <w:bCs/>
          <w:color w:val="00000A"/>
          <w:sz w:val="24"/>
          <w:szCs w:val="24"/>
        </w:rPr>
        <w:t>80</w:t>
      </w:r>
      <w:r w:rsidRPr="002F7D90">
        <w:rPr>
          <w:rFonts w:asciiTheme="minorHAnsi" w:hAnsiTheme="minorHAnsi" w:cstheme="minorHAnsi"/>
          <w:b/>
          <w:bCs/>
          <w:color w:val="00000A"/>
          <w:sz w:val="24"/>
          <w:szCs w:val="24"/>
        </w:rPr>
        <w:t xml:space="preserve">€)  </w:t>
      </w:r>
    </w:p>
    <w:p w:rsidR="00347041" w:rsidRPr="00682762" w:rsidRDefault="00347041" w:rsidP="002F7D90">
      <w:pPr>
        <w:spacing w:line="380" w:lineRule="atLeast"/>
        <w:jc w:val="both"/>
        <w:rPr>
          <w:rFonts w:asciiTheme="minorHAnsi" w:hAnsiTheme="minorHAnsi" w:cstheme="minorHAnsi"/>
          <w:sz w:val="24"/>
          <w:szCs w:val="24"/>
        </w:rPr>
      </w:pPr>
    </w:p>
    <w:p w:rsidR="007E50FB" w:rsidRPr="007E50FB" w:rsidRDefault="007E50FB" w:rsidP="007E50FB">
      <w:pPr>
        <w:spacing w:line="380" w:lineRule="atLeast"/>
        <w:jc w:val="both"/>
        <w:rPr>
          <w:rFonts w:asciiTheme="minorHAnsi" w:hAnsiTheme="minorHAnsi" w:cstheme="minorHAnsi"/>
          <w:b/>
          <w:sz w:val="24"/>
          <w:szCs w:val="24"/>
        </w:rPr>
      </w:pPr>
      <w:r w:rsidRPr="007E50FB">
        <w:rPr>
          <w:rFonts w:asciiTheme="minorHAnsi" w:hAnsiTheme="minorHAnsi" w:cstheme="minorHAnsi"/>
          <w:b/>
          <w:sz w:val="24"/>
          <w:szCs w:val="24"/>
        </w:rPr>
        <w:t xml:space="preserve">ΆΡΘΡΟ 2ο </w:t>
      </w:r>
    </w:p>
    <w:p w:rsidR="007E50FB" w:rsidRPr="007E50FB" w:rsidRDefault="007E50FB" w:rsidP="007E50FB">
      <w:pPr>
        <w:spacing w:line="380" w:lineRule="atLeast"/>
        <w:jc w:val="both"/>
        <w:rPr>
          <w:rFonts w:asciiTheme="minorHAnsi" w:hAnsiTheme="minorHAnsi" w:cstheme="minorHAnsi"/>
          <w:b/>
          <w:sz w:val="24"/>
          <w:szCs w:val="24"/>
        </w:rPr>
      </w:pPr>
      <w:r w:rsidRPr="007E50FB">
        <w:rPr>
          <w:rFonts w:asciiTheme="minorHAnsi" w:hAnsiTheme="minorHAnsi" w:cstheme="minorHAnsi"/>
          <w:b/>
          <w:sz w:val="24"/>
          <w:szCs w:val="24"/>
        </w:rPr>
        <w:t>ΣΤΕΊΡΩΣΕΙΣ ΓΑΤΩΝ</w:t>
      </w:r>
    </w:p>
    <w:p w:rsidR="007E50FB" w:rsidRPr="007E50FB" w:rsidRDefault="007E50FB" w:rsidP="007E50FB">
      <w:pPr>
        <w:spacing w:line="380" w:lineRule="atLeast"/>
        <w:jc w:val="both"/>
        <w:rPr>
          <w:rFonts w:asciiTheme="minorHAnsi" w:hAnsiTheme="minorHAnsi" w:cstheme="minorHAnsi"/>
          <w:sz w:val="24"/>
          <w:szCs w:val="24"/>
        </w:rPr>
      </w:pPr>
      <w:r w:rsidRPr="007E50FB">
        <w:rPr>
          <w:rFonts w:asciiTheme="minorHAnsi" w:hAnsiTheme="minorHAnsi" w:cstheme="minorHAnsi"/>
          <w:sz w:val="24"/>
          <w:szCs w:val="24"/>
        </w:rPr>
        <w:t>Αποτελεί κτηνιατρική πράξη, που διενεργείται από κτηνίατρο που ασκεί νόμιμα το</w:t>
      </w:r>
      <w:r>
        <w:rPr>
          <w:rFonts w:asciiTheme="minorHAnsi" w:hAnsiTheme="minorHAnsi" w:cstheme="minorHAnsi"/>
          <w:sz w:val="24"/>
          <w:szCs w:val="24"/>
        </w:rPr>
        <w:t xml:space="preserve"> </w:t>
      </w:r>
      <w:r w:rsidRPr="007E50FB">
        <w:rPr>
          <w:rFonts w:asciiTheme="minorHAnsi" w:hAnsiTheme="minorHAnsi" w:cstheme="minorHAnsi"/>
          <w:sz w:val="24"/>
          <w:szCs w:val="24"/>
        </w:rPr>
        <w:t>επάγγελμα και απαιτεί χρήση αναισθητικών – αναλώσιμων.</w:t>
      </w:r>
    </w:p>
    <w:p w:rsidR="007E50FB" w:rsidRPr="007E50FB" w:rsidRDefault="007E50FB" w:rsidP="007E50FB">
      <w:pPr>
        <w:spacing w:line="380" w:lineRule="atLeast"/>
        <w:jc w:val="both"/>
        <w:rPr>
          <w:rFonts w:asciiTheme="minorHAnsi" w:hAnsiTheme="minorHAnsi" w:cstheme="minorHAnsi"/>
          <w:sz w:val="24"/>
          <w:szCs w:val="24"/>
        </w:rPr>
      </w:pPr>
      <w:r w:rsidRPr="007E50FB">
        <w:rPr>
          <w:rFonts w:asciiTheme="minorHAnsi" w:hAnsiTheme="minorHAnsi" w:cstheme="minorHAnsi"/>
          <w:sz w:val="24"/>
          <w:szCs w:val="24"/>
        </w:rPr>
        <w:t>Στην τιμή συμπεριλαμβάνεται η εργασία του κτηνιάτρου καθώς και τα αναλώσιμα</w:t>
      </w:r>
      <w:r>
        <w:rPr>
          <w:rFonts w:asciiTheme="minorHAnsi" w:hAnsiTheme="minorHAnsi" w:cstheme="minorHAnsi"/>
          <w:sz w:val="24"/>
          <w:szCs w:val="24"/>
        </w:rPr>
        <w:t xml:space="preserve"> </w:t>
      </w:r>
      <w:r w:rsidRPr="007E50FB">
        <w:rPr>
          <w:rFonts w:asciiTheme="minorHAnsi" w:hAnsiTheme="minorHAnsi" w:cstheme="minorHAnsi"/>
          <w:sz w:val="24"/>
          <w:szCs w:val="24"/>
        </w:rPr>
        <w:t>υλικά και μέσα που απαιτούνται για την στείρωση.</w:t>
      </w:r>
    </w:p>
    <w:p w:rsidR="007E50FB" w:rsidRPr="007E50FB" w:rsidRDefault="007E50FB" w:rsidP="007E50FB">
      <w:pPr>
        <w:spacing w:line="380" w:lineRule="atLeast"/>
        <w:jc w:val="both"/>
        <w:rPr>
          <w:rFonts w:asciiTheme="minorHAnsi" w:hAnsiTheme="minorHAnsi" w:cstheme="minorHAnsi"/>
          <w:sz w:val="24"/>
          <w:szCs w:val="24"/>
        </w:rPr>
      </w:pPr>
      <w:r w:rsidRPr="007E50FB">
        <w:rPr>
          <w:rFonts w:asciiTheme="minorHAnsi" w:hAnsiTheme="minorHAnsi" w:cstheme="minorHAnsi"/>
          <w:sz w:val="24"/>
          <w:szCs w:val="24"/>
        </w:rPr>
        <w:t xml:space="preserve">Στα θηλυκά ζώα η στείρωση θα γίνεται με </w:t>
      </w:r>
      <w:proofErr w:type="spellStart"/>
      <w:r w:rsidRPr="007E50FB">
        <w:rPr>
          <w:rFonts w:asciiTheme="minorHAnsi" w:hAnsiTheme="minorHAnsi" w:cstheme="minorHAnsi"/>
          <w:sz w:val="24"/>
          <w:szCs w:val="24"/>
        </w:rPr>
        <w:t>ωοθηκυστερεκτομή</w:t>
      </w:r>
      <w:proofErr w:type="spellEnd"/>
      <w:r w:rsidRPr="007E50FB">
        <w:rPr>
          <w:rFonts w:asciiTheme="minorHAnsi" w:hAnsiTheme="minorHAnsi" w:cstheme="minorHAnsi"/>
          <w:sz w:val="24"/>
          <w:szCs w:val="24"/>
        </w:rPr>
        <w:t xml:space="preserve"> με αφαίρεση και</w:t>
      </w:r>
      <w:r>
        <w:rPr>
          <w:rFonts w:asciiTheme="minorHAnsi" w:hAnsiTheme="minorHAnsi" w:cstheme="minorHAnsi"/>
          <w:sz w:val="24"/>
          <w:szCs w:val="24"/>
        </w:rPr>
        <w:t xml:space="preserve"> </w:t>
      </w:r>
      <w:r w:rsidRPr="007E50FB">
        <w:rPr>
          <w:rFonts w:asciiTheme="minorHAnsi" w:hAnsiTheme="minorHAnsi" w:cstheme="minorHAnsi"/>
          <w:sz w:val="24"/>
          <w:szCs w:val="24"/>
        </w:rPr>
        <w:t xml:space="preserve">των δύο ωοθηκών ώστε να μην επιστρέφουν τα ζώα με οίστρο, με </w:t>
      </w:r>
      <w:proofErr w:type="spellStart"/>
      <w:r w:rsidRPr="007E50FB">
        <w:rPr>
          <w:rFonts w:asciiTheme="minorHAnsi" w:hAnsiTheme="minorHAnsi" w:cstheme="minorHAnsi"/>
          <w:sz w:val="24"/>
          <w:szCs w:val="24"/>
        </w:rPr>
        <w:t>απορροφήσιμα</w:t>
      </w:r>
      <w:proofErr w:type="spellEnd"/>
      <w:r>
        <w:rPr>
          <w:rFonts w:asciiTheme="minorHAnsi" w:hAnsiTheme="minorHAnsi" w:cstheme="minorHAnsi"/>
          <w:sz w:val="24"/>
          <w:szCs w:val="24"/>
        </w:rPr>
        <w:t xml:space="preserve"> </w:t>
      </w:r>
      <w:r w:rsidRPr="007E50FB">
        <w:rPr>
          <w:rFonts w:asciiTheme="minorHAnsi" w:hAnsiTheme="minorHAnsi" w:cstheme="minorHAnsi"/>
          <w:sz w:val="24"/>
          <w:szCs w:val="24"/>
        </w:rPr>
        <w:t>ράμματα . Στα αρσενικά ζώα η στείρωση θα γίνεται με ορχεκτομή με</w:t>
      </w:r>
      <w:r>
        <w:rPr>
          <w:rFonts w:asciiTheme="minorHAnsi" w:hAnsiTheme="minorHAnsi" w:cstheme="minorHAnsi"/>
          <w:sz w:val="24"/>
          <w:szCs w:val="24"/>
        </w:rPr>
        <w:t xml:space="preserve"> </w:t>
      </w:r>
      <w:proofErr w:type="spellStart"/>
      <w:r w:rsidRPr="007E50FB">
        <w:rPr>
          <w:rFonts w:asciiTheme="minorHAnsi" w:hAnsiTheme="minorHAnsi" w:cstheme="minorHAnsi"/>
          <w:sz w:val="24"/>
          <w:szCs w:val="24"/>
        </w:rPr>
        <w:t>απορροφήσιμα</w:t>
      </w:r>
      <w:proofErr w:type="spellEnd"/>
      <w:r w:rsidRPr="007E50FB">
        <w:rPr>
          <w:rFonts w:asciiTheme="minorHAnsi" w:hAnsiTheme="minorHAnsi" w:cstheme="minorHAnsi"/>
          <w:sz w:val="24"/>
          <w:szCs w:val="24"/>
        </w:rPr>
        <w:t xml:space="preserve"> ράμματα.</w:t>
      </w:r>
    </w:p>
    <w:p w:rsidR="007E50FB" w:rsidRDefault="007E50FB" w:rsidP="007E50FB">
      <w:pPr>
        <w:spacing w:line="380" w:lineRule="atLeast"/>
        <w:jc w:val="both"/>
        <w:rPr>
          <w:rFonts w:asciiTheme="minorHAnsi" w:hAnsiTheme="minorHAnsi" w:cstheme="minorHAnsi"/>
          <w:b/>
          <w:sz w:val="24"/>
          <w:szCs w:val="24"/>
        </w:rPr>
      </w:pPr>
    </w:p>
    <w:p w:rsidR="00347041" w:rsidRDefault="007E50FB" w:rsidP="007E50FB">
      <w:pPr>
        <w:spacing w:line="380" w:lineRule="atLeast"/>
        <w:jc w:val="both"/>
        <w:rPr>
          <w:rFonts w:asciiTheme="minorHAnsi" w:hAnsiTheme="minorHAnsi" w:cstheme="minorHAnsi"/>
          <w:b/>
          <w:sz w:val="24"/>
          <w:szCs w:val="24"/>
        </w:rPr>
      </w:pPr>
      <w:r w:rsidRPr="007E50FB">
        <w:rPr>
          <w:rFonts w:asciiTheme="minorHAnsi" w:hAnsiTheme="minorHAnsi" w:cstheme="minorHAnsi"/>
          <w:b/>
          <w:sz w:val="24"/>
          <w:szCs w:val="24"/>
        </w:rPr>
        <w:t xml:space="preserve">Τιμή μονάδας: </w:t>
      </w:r>
      <w:r w:rsidR="00A04FE8">
        <w:rPr>
          <w:rFonts w:asciiTheme="minorHAnsi" w:hAnsiTheme="minorHAnsi" w:cstheme="minorHAnsi"/>
          <w:b/>
          <w:sz w:val="24"/>
          <w:szCs w:val="24"/>
        </w:rPr>
        <w:t>ΣΑΡΑΝΤΑ</w:t>
      </w:r>
      <w:r w:rsidRPr="007E50FB">
        <w:rPr>
          <w:rFonts w:asciiTheme="minorHAnsi" w:hAnsiTheme="minorHAnsi" w:cstheme="minorHAnsi"/>
          <w:b/>
          <w:sz w:val="24"/>
          <w:szCs w:val="24"/>
        </w:rPr>
        <w:t xml:space="preserve"> ΕΥΡΩ </w:t>
      </w:r>
      <w:r w:rsidR="00A04FE8">
        <w:rPr>
          <w:rFonts w:asciiTheme="minorHAnsi" w:hAnsiTheme="minorHAnsi" w:cstheme="minorHAnsi"/>
          <w:b/>
          <w:sz w:val="24"/>
          <w:szCs w:val="24"/>
        </w:rPr>
        <w:t xml:space="preserve"> </w:t>
      </w:r>
      <w:r w:rsidRPr="007E50FB">
        <w:rPr>
          <w:rFonts w:asciiTheme="minorHAnsi" w:hAnsiTheme="minorHAnsi" w:cstheme="minorHAnsi"/>
          <w:b/>
          <w:sz w:val="24"/>
          <w:szCs w:val="24"/>
        </w:rPr>
        <w:t xml:space="preserve"> (</w:t>
      </w:r>
      <w:r w:rsidR="00A04FE8">
        <w:rPr>
          <w:rFonts w:asciiTheme="minorHAnsi" w:hAnsiTheme="minorHAnsi" w:cstheme="minorHAnsi"/>
          <w:b/>
          <w:sz w:val="24"/>
          <w:szCs w:val="24"/>
        </w:rPr>
        <w:t>40,00</w:t>
      </w:r>
      <w:r w:rsidRPr="007E50FB">
        <w:rPr>
          <w:rFonts w:asciiTheme="minorHAnsi" w:hAnsiTheme="minorHAnsi" w:cstheme="minorHAnsi"/>
          <w:b/>
          <w:sz w:val="24"/>
          <w:szCs w:val="24"/>
        </w:rPr>
        <w:t>€)</w:t>
      </w:r>
    </w:p>
    <w:p w:rsidR="00AC1E1F" w:rsidRDefault="00AC1E1F" w:rsidP="00AC1E1F">
      <w:pPr>
        <w:widowControl w:val="0"/>
        <w:pBdr>
          <w:top w:val="none" w:sz="0" w:space="0" w:color="000000"/>
          <w:left w:val="none" w:sz="0" w:space="0" w:color="000000"/>
          <w:bottom w:val="none" w:sz="0" w:space="0" w:color="000000"/>
          <w:right w:val="none" w:sz="0" w:space="0" w:color="000000"/>
        </w:pBdr>
        <w:suppressAutoHyphens/>
        <w:jc w:val="both"/>
        <w:rPr>
          <w:rFonts w:ascii="Calibri" w:eastAsia="Times New Roman" w:hAnsi="Calibri" w:cs="Calibri"/>
          <w:color w:val="00000A"/>
          <w:kern w:val="1"/>
          <w:sz w:val="24"/>
          <w:szCs w:val="24"/>
        </w:rPr>
      </w:pPr>
    </w:p>
    <w:p w:rsidR="00AC1E1F" w:rsidRPr="00D11395" w:rsidRDefault="00AC1E1F" w:rsidP="00AC1E1F">
      <w:pPr>
        <w:widowControl w:val="0"/>
        <w:pBdr>
          <w:top w:val="none" w:sz="0" w:space="0" w:color="000000"/>
          <w:left w:val="none" w:sz="0" w:space="0" w:color="000000"/>
          <w:bottom w:val="none" w:sz="0" w:space="0" w:color="000000"/>
          <w:right w:val="none" w:sz="0" w:space="0" w:color="000000"/>
        </w:pBdr>
        <w:suppressAutoHyphens/>
        <w:jc w:val="both"/>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 xml:space="preserve">ΙΩΑΝΝΙΝΑ  </w:t>
      </w:r>
      <w:r w:rsidR="00857E48">
        <w:rPr>
          <w:rFonts w:ascii="Calibri" w:eastAsia="Times New Roman" w:hAnsi="Calibri" w:cs="Calibri"/>
          <w:color w:val="00000A"/>
          <w:kern w:val="1"/>
          <w:sz w:val="24"/>
          <w:szCs w:val="24"/>
        </w:rPr>
        <w:t>22/4/2024</w:t>
      </w:r>
    </w:p>
    <w:tbl>
      <w:tblPr>
        <w:tblW w:w="10836" w:type="dxa"/>
        <w:tblInd w:w="-426" w:type="dxa"/>
        <w:tblLayout w:type="fixed"/>
        <w:tblCellMar>
          <w:left w:w="173" w:type="dxa"/>
          <w:right w:w="173" w:type="dxa"/>
        </w:tblCellMar>
        <w:tblLook w:val="0000" w:firstRow="0" w:lastRow="0" w:firstColumn="0" w:lastColumn="0" w:noHBand="0" w:noVBand="0"/>
      </w:tblPr>
      <w:tblGrid>
        <w:gridCol w:w="3403"/>
        <w:gridCol w:w="3743"/>
        <w:gridCol w:w="3690"/>
      </w:tblGrid>
      <w:tr w:rsidR="00AC1E1F" w:rsidRPr="00D11395" w:rsidTr="002C41EC">
        <w:trPr>
          <w:trHeight w:val="23"/>
        </w:trPr>
        <w:tc>
          <w:tcPr>
            <w:tcW w:w="3403" w:type="dxa"/>
            <w:shd w:val="clear" w:color="auto" w:fill="FFFFFF"/>
          </w:tcPr>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napToGrid w:val="0"/>
              <w:spacing w:line="240" w:lineRule="auto"/>
              <w:jc w:val="center"/>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Ο ΣΥΝΤΑΚΤΗΣ</w:t>
            </w: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ΑΓΑΘΗ ΣΚΟΥΛΗΚΑΡΙΤΗ</w:t>
            </w:r>
          </w:p>
          <w:p w:rsidR="00AC1E1F" w:rsidRPr="00D11395" w:rsidRDefault="00AC1E1F" w:rsidP="00AC1E1F">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 xml:space="preserve">Π.Ε ΓΕΩΤΕΝΙΚΩΝ-ΚΤΗΝΙΑΤΡΩΝ </w:t>
            </w:r>
          </w:p>
        </w:tc>
        <w:tc>
          <w:tcPr>
            <w:tcW w:w="3743" w:type="dxa"/>
            <w:shd w:val="clear" w:color="auto" w:fill="FFFFFF"/>
          </w:tcPr>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ΕΛΈΓΧΘΗΚΕ</w:t>
            </w: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 xml:space="preserve">Η Αν. </w:t>
            </w:r>
            <w:r w:rsidR="00B40E77">
              <w:rPr>
                <w:rFonts w:ascii="Calibri" w:eastAsia="Times New Roman" w:hAnsi="Calibri" w:cs="Calibri"/>
                <w:color w:val="000000"/>
                <w:kern w:val="1"/>
                <w:sz w:val="24"/>
                <w:szCs w:val="24"/>
              </w:rPr>
              <w:t>Π</w:t>
            </w:r>
            <w:r w:rsidRPr="00D11395">
              <w:rPr>
                <w:rFonts w:ascii="Calibri" w:eastAsia="Times New Roman" w:hAnsi="Calibri" w:cs="Calibri"/>
                <w:color w:val="000000"/>
                <w:kern w:val="1"/>
                <w:sz w:val="24"/>
                <w:szCs w:val="24"/>
              </w:rPr>
              <w:t>ροϊσταμένη</w:t>
            </w:r>
            <w:r w:rsidR="002C41EC">
              <w:rPr>
                <w:rFonts w:ascii="Calibri" w:eastAsia="Times New Roman" w:hAnsi="Calibri" w:cs="Calibri"/>
                <w:color w:val="000000"/>
                <w:kern w:val="1"/>
                <w:sz w:val="24"/>
                <w:szCs w:val="24"/>
              </w:rPr>
              <w:t xml:space="preserve"> του</w:t>
            </w:r>
            <w:r w:rsidRPr="00D11395">
              <w:rPr>
                <w:rFonts w:ascii="Calibri" w:eastAsia="Times New Roman" w:hAnsi="Calibri" w:cs="Calibri"/>
                <w:color w:val="000000"/>
                <w:kern w:val="1"/>
                <w:sz w:val="24"/>
                <w:szCs w:val="24"/>
              </w:rPr>
              <w:t xml:space="preserve"> Τμήματος</w:t>
            </w: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ΕΥΤΥΧΙΑ ΕΥΤΥΧΙΑΔΟΥ</w:t>
            </w: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 xml:space="preserve">Π.Ε ΓΕΩΤΕΝΙΚΩΝ-ΓΕΩΠΟΝΩΝ  </w:t>
            </w: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tc>
        <w:tc>
          <w:tcPr>
            <w:tcW w:w="3690" w:type="dxa"/>
            <w:shd w:val="clear" w:color="auto" w:fill="FFFFFF"/>
          </w:tcPr>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ΘΕΩΡΗΘΗΚΕ</w:t>
            </w: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 xml:space="preserve">Η Αν. </w:t>
            </w:r>
            <w:r w:rsidR="00B40E77">
              <w:rPr>
                <w:rFonts w:ascii="Calibri" w:eastAsia="Times New Roman" w:hAnsi="Calibri" w:cs="Calibri"/>
                <w:color w:val="00000A"/>
                <w:kern w:val="1"/>
                <w:sz w:val="24"/>
                <w:szCs w:val="24"/>
              </w:rPr>
              <w:t>Π</w:t>
            </w:r>
            <w:r w:rsidRPr="00D11395">
              <w:rPr>
                <w:rFonts w:ascii="Calibri" w:eastAsia="Times New Roman" w:hAnsi="Calibri" w:cs="Calibri"/>
                <w:color w:val="00000A"/>
                <w:kern w:val="1"/>
                <w:sz w:val="24"/>
                <w:szCs w:val="24"/>
              </w:rPr>
              <w:t>ροϊσταμένη της Δ/</w:t>
            </w:r>
            <w:proofErr w:type="spellStart"/>
            <w:r w:rsidRPr="00D11395">
              <w:rPr>
                <w:rFonts w:ascii="Calibri" w:eastAsia="Times New Roman" w:hAnsi="Calibri" w:cs="Calibri"/>
                <w:color w:val="00000A"/>
                <w:kern w:val="1"/>
                <w:sz w:val="24"/>
                <w:szCs w:val="24"/>
              </w:rPr>
              <w:t>νσης</w:t>
            </w:r>
            <w:proofErr w:type="spellEnd"/>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rPr>
                <w:rFonts w:ascii="Calibri" w:eastAsia="Times New Roman" w:hAnsi="Calibri" w:cs="Calibri"/>
                <w:color w:val="00000A"/>
                <w:kern w:val="1"/>
                <w:sz w:val="24"/>
                <w:szCs w:val="24"/>
              </w:rPr>
            </w:pP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ΚΥΡΙΑΚΗ ΓΙΑΚΑΜΟΖΗ</w:t>
            </w:r>
          </w:p>
          <w:p w:rsidR="00AC1E1F" w:rsidRPr="00D11395" w:rsidRDefault="00AC1E1F"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Π.Ε. ΔΙΟΙΚΗΤΙΚΟΥ -ΟΙΚΟΝΟΜΙΚΟΥ</w:t>
            </w:r>
          </w:p>
        </w:tc>
      </w:tr>
    </w:tbl>
    <w:p w:rsidR="00AC1E1F" w:rsidRPr="00AC1E1F" w:rsidRDefault="00AC1E1F" w:rsidP="00AC1E1F">
      <w:pPr>
        <w:spacing w:line="380" w:lineRule="atLeast"/>
        <w:jc w:val="both"/>
        <w:rPr>
          <w:rFonts w:asciiTheme="minorHAnsi" w:hAnsiTheme="minorHAnsi" w:cstheme="minorHAnsi"/>
          <w:b/>
          <w:sz w:val="24"/>
          <w:szCs w:val="24"/>
        </w:rPr>
      </w:pPr>
    </w:p>
    <w:p w:rsidR="00074414" w:rsidRPr="007E50FB" w:rsidRDefault="00074414" w:rsidP="007E50FB">
      <w:pPr>
        <w:spacing w:line="380" w:lineRule="atLeast"/>
        <w:jc w:val="both"/>
        <w:rPr>
          <w:rFonts w:asciiTheme="minorHAnsi" w:hAnsiTheme="minorHAnsi" w:cstheme="minorHAnsi"/>
          <w:b/>
          <w:sz w:val="24"/>
          <w:szCs w:val="24"/>
        </w:rPr>
      </w:pPr>
    </w:p>
    <w:p w:rsidR="00570535" w:rsidRDefault="00570535" w:rsidP="005A1A57">
      <w:pPr>
        <w:pStyle w:val="10"/>
        <w:widowControl w:val="0"/>
        <w:spacing w:line="380" w:lineRule="atLeast"/>
        <w:ind w:right="252"/>
        <w:jc w:val="right"/>
        <w:rPr>
          <w:rFonts w:ascii="Times New Roman" w:hAnsi="Times New Roman" w:cs="Times New Roman"/>
          <w:color w:val="000000"/>
          <w:sz w:val="24"/>
          <w:szCs w:val="24"/>
        </w:rPr>
        <w:sectPr w:rsidR="00570535">
          <w:type w:val="continuous"/>
          <w:pgSz w:w="11900" w:h="16820"/>
          <w:pgMar w:top="830" w:right="784" w:bottom="744" w:left="1234" w:header="0" w:footer="720" w:gutter="0"/>
          <w:cols w:space="720" w:equalWidth="0">
            <w:col w:w="9881"/>
          </w:cols>
        </w:sectPr>
      </w:pPr>
    </w:p>
    <w:tbl>
      <w:tblPr>
        <w:tblW w:w="0" w:type="auto"/>
        <w:tblInd w:w="522" w:type="dxa"/>
        <w:tblLayout w:type="fixed"/>
        <w:tblLook w:val="01E0" w:firstRow="1" w:lastRow="1" w:firstColumn="1" w:lastColumn="1" w:noHBand="0" w:noVBand="0"/>
      </w:tblPr>
      <w:tblGrid>
        <w:gridCol w:w="4961"/>
        <w:gridCol w:w="4398"/>
      </w:tblGrid>
      <w:tr w:rsidR="003E5B6A" w:rsidRPr="00C561B4" w:rsidTr="007E50FB">
        <w:tc>
          <w:tcPr>
            <w:tcW w:w="4961" w:type="dxa"/>
          </w:tcPr>
          <w:p w:rsidR="003E5B6A" w:rsidRPr="00C561B4" w:rsidRDefault="003E5B6A" w:rsidP="00781BEA">
            <w:pPr>
              <w:spacing w:line="380" w:lineRule="atLeast"/>
              <w:ind w:left="33"/>
              <w:jc w:val="both"/>
              <w:rPr>
                <w:rFonts w:ascii="Calibri" w:hAnsi="Calibri" w:cs="Calibri"/>
                <w:b/>
                <w:bCs/>
                <w:sz w:val="24"/>
                <w:szCs w:val="24"/>
              </w:rPr>
            </w:pPr>
            <w:r w:rsidRPr="00C561B4">
              <w:rPr>
                <w:rFonts w:ascii="Calibri" w:hAnsi="Calibri" w:cs="Calibri"/>
                <w:b/>
                <w:bCs/>
                <w:sz w:val="24"/>
                <w:szCs w:val="24"/>
              </w:rPr>
              <w:t>ΕΛΛΗΝΙΚΗ ΔΗΜΟΚΡΑΤΙΑ</w:t>
            </w:r>
          </w:p>
          <w:p w:rsidR="003E5B6A" w:rsidRPr="00C561B4" w:rsidRDefault="003E5B6A" w:rsidP="00781BEA">
            <w:pPr>
              <w:spacing w:line="380" w:lineRule="atLeast"/>
              <w:ind w:left="33"/>
              <w:jc w:val="both"/>
              <w:rPr>
                <w:rFonts w:ascii="Calibri" w:hAnsi="Calibri" w:cs="Calibri"/>
                <w:b/>
                <w:bCs/>
                <w:sz w:val="24"/>
                <w:szCs w:val="24"/>
              </w:rPr>
            </w:pPr>
            <w:r w:rsidRPr="00C561B4">
              <w:rPr>
                <w:rFonts w:ascii="Calibri" w:hAnsi="Calibri" w:cs="Calibri"/>
                <w:b/>
                <w:bCs/>
                <w:sz w:val="24"/>
                <w:szCs w:val="24"/>
              </w:rPr>
              <w:t>ΝΟΜΟΣ ΙΩΑΝΝΙΝΩΝ</w:t>
            </w:r>
          </w:p>
          <w:p w:rsidR="003E5B6A" w:rsidRPr="00C561B4" w:rsidRDefault="003E5B6A" w:rsidP="00781BEA">
            <w:pPr>
              <w:tabs>
                <w:tab w:val="left" w:pos="3420"/>
              </w:tabs>
              <w:spacing w:line="380" w:lineRule="atLeast"/>
              <w:ind w:left="33"/>
              <w:jc w:val="both"/>
              <w:rPr>
                <w:rFonts w:ascii="Calibri" w:hAnsi="Calibri" w:cs="Calibri"/>
                <w:b/>
                <w:bCs/>
                <w:sz w:val="24"/>
                <w:szCs w:val="24"/>
              </w:rPr>
            </w:pPr>
            <w:r w:rsidRPr="00C561B4">
              <w:rPr>
                <w:rFonts w:ascii="Calibri" w:hAnsi="Calibri" w:cs="Calibri"/>
                <w:b/>
                <w:bCs/>
                <w:sz w:val="24"/>
                <w:szCs w:val="24"/>
              </w:rPr>
              <w:t>ΔΗΜΟΣ ΙΩΑΝΝΙΤΩΝ</w:t>
            </w:r>
          </w:p>
          <w:p w:rsidR="003E5B6A" w:rsidRPr="00C561B4" w:rsidRDefault="003E5B6A" w:rsidP="00781BEA">
            <w:pPr>
              <w:spacing w:line="380" w:lineRule="atLeast"/>
              <w:ind w:left="33"/>
              <w:rPr>
                <w:rFonts w:ascii="Calibri" w:hAnsi="Calibri" w:cs="Calibri"/>
                <w:b/>
                <w:bCs/>
                <w:color w:val="00000A"/>
                <w:sz w:val="24"/>
                <w:szCs w:val="24"/>
              </w:rPr>
            </w:pPr>
            <w:r w:rsidRPr="00C561B4">
              <w:rPr>
                <w:rFonts w:ascii="Calibri" w:hAnsi="Calibri" w:cs="Calibri"/>
                <w:b/>
                <w:bCs/>
                <w:color w:val="00000A"/>
                <w:sz w:val="24"/>
                <w:szCs w:val="24"/>
                <w:highlight w:val="white"/>
              </w:rPr>
              <w:t>Δ/</w:t>
            </w:r>
            <w:proofErr w:type="spellStart"/>
            <w:r w:rsidRPr="00C561B4">
              <w:rPr>
                <w:rFonts w:ascii="Calibri" w:hAnsi="Calibri" w:cs="Calibri"/>
                <w:b/>
                <w:bCs/>
                <w:color w:val="00000A"/>
                <w:sz w:val="24"/>
                <w:szCs w:val="24"/>
                <w:highlight w:val="white"/>
              </w:rPr>
              <w:t>νση</w:t>
            </w:r>
            <w:proofErr w:type="spellEnd"/>
            <w:r w:rsidRPr="00C561B4">
              <w:rPr>
                <w:rFonts w:ascii="Calibri" w:hAnsi="Calibri" w:cs="Calibri"/>
                <w:b/>
                <w:bCs/>
                <w:color w:val="00000A"/>
                <w:sz w:val="24"/>
                <w:szCs w:val="24"/>
                <w:highlight w:val="white"/>
              </w:rPr>
              <w:t xml:space="preserve"> Τοπικής Οικονομικής Ανάπτυξης</w:t>
            </w:r>
          </w:p>
          <w:p w:rsidR="003E5B6A" w:rsidRPr="00C561B4" w:rsidRDefault="003E5B6A" w:rsidP="00781BEA">
            <w:pPr>
              <w:spacing w:line="380" w:lineRule="atLeast"/>
              <w:ind w:left="33"/>
              <w:rPr>
                <w:rFonts w:ascii="Calibri" w:hAnsi="Calibri" w:cs="Calibri"/>
                <w:b/>
                <w:bCs/>
                <w:sz w:val="24"/>
                <w:szCs w:val="24"/>
              </w:rPr>
            </w:pPr>
            <w:r w:rsidRPr="00C561B4">
              <w:rPr>
                <w:rFonts w:ascii="Calibri" w:hAnsi="Calibri" w:cs="Calibri"/>
                <w:b/>
                <w:bCs/>
                <w:color w:val="00000A"/>
                <w:sz w:val="24"/>
                <w:szCs w:val="24"/>
                <w:highlight w:val="white"/>
              </w:rPr>
              <w:t>Τμήμα Αγροτικής Παράγωγης &amp; Αλιείας</w:t>
            </w:r>
          </w:p>
        </w:tc>
        <w:tc>
          <w:tcPr>
            <w:tcW w:w="4398" w:type="dxa"/>
          </w:tcPr>
          <w:p w:rsidR="00AF5D3E" w:rsidRDefault="00AF5D3E" w:rsidP="00781BEA">
            <w:pPr>
              <w:spacing w:line="380" w:lineRule="atLeast"/>
              <w:ind w:right="-285"/>
              <w:rPr>
                <w:rFonts w:ascii="Calibri" w:hAnsi="Calibri" w:cs="Calibri"/>
                <w:b/>
                <w:sz w:val="24"/>
                <w:szCs w:val="24"/>
              </w:rPr>
            </w:pPr>
            <w:r w:rsidRPr="00AF5D3E">
              <w:rPr>
                <w:rFonts w:ascii="Calibri" w:hAnsi="Calibri" w:cs="Calibri"/>
                <w:b/>
                <w:sz w:val="24"/>
                <w:szCs w:val="24"/>
              </w:rPr>
              <w:t>«Στειρώσεις αδέσποτων ζώων συντροφιάς (σκύλων και γατών)»</w:t>
            </w:r>
          </w:p>
          <w:p w:rsidR="003E5B6A" w:rsidRPr="00C561B4" w:rsidRDefault="003E5B6A" w:rsidP="00781BEA">
            <w:pPr>
              <w:spacing w:line="380" w:lineRule="atLeast"/>
              <w:ind w:right="-285"/>
              <w:rPr>
                <w:rFonts w:ascii="Calibri" w:hAnsi="Calibri" w:cs="Calibri"/>
                <w:b/>
                <w:bCs/>
                <w:sz w:val="24"/>
                <w:szCs w:val="24"/>
              </w:rPr>
            </w:pPr>
            <w:r w:rsidRPr="00C561B4">
              <w:rPr>
                <w:rFonts w:ascii="Calibri" w:hAnsi="Calibri" w:cs="Calibri"/>
                <w:b/>
                <w:bCs/>
                <w:sz w:val="24"/>
                <w:szCs w:val="24"/>
              </w:rPr>
              <w:t>ΠΡΟΫΠΟΛΟΓΙΣΜΟΣ:</w:t>
            </w:r>
            <w:r w:rsidRPr="00C561B4">
              <w:rPr>
                <w:rFonts w:ascii="Calibri" w:hAnsi="Calibri" w:cs="Calibri"/>
                <w:b/>
                <w:sz w:val="24"/>
                <w:szCs w:val="24"/>
              </w:rPr>
              <w:t xml:space="preserve"> </w:t>
            </w:r>
            <w:r w:rsidR="003A010F">
              <w:rPr>
                <w:rFonts w:ascii="Calibri" w:hAnsi="Calibri" w:cs="Calibri"/>
                <w:b/>
                <w:bCs/>
                <w:color w:val="000000"/>
                <w:sz w:val="24"/>
                <w:szCs w:val="24"/>
              </w:rPr>
              <w:t>78.070,40</w:t>
            </w:r>
            <w:r w:rsidR="00FE4D07">
              <w:rPr>
                <w:rFonts w:ascii="Calibri" w:hAnsi="Calibri" w:cs="Calibri"/>
                <w:b/>
                <w:bCs/>
                <w:color w:val="000000"/>
                <w:sz w:val="24"/>
                <w:szCs w:val="24"/>
              </w:rPr>
              <w:t>€</w:t>
            </w:r>
          </w:p>
          <w:p w:rsidR="003E5B6A" w:rsidRPr="00C561B4" w:rsidRDefault="003E5B6A" w:rsidP="00AC1E1F">
            <w:pPr>
              <w:spacing w:line="380" w:lineRule="atLeast"/>
              <w:rPr>
                <w:rFonts w:ascii="Calibri" w:hAnsi="Calibri" w:cs="Calibri"/>
                <w:sz w:val="24"/>
                <w:szCs w:val="24"/>
              </w:rPr>
            </w:pPr>
            <w:r w:rsidRPr="00C561B4">
              <w:rPr>
                <w:rFonts w:ascii="Calibri" w:hAnsi="Calibri" w:cs="Calibri"/>
                <w:b/>
                <w:bCs/>
                <w:sz w:val="24"/>
                <w:szCs w:val="24"/>
              </w:rPr>
              <w:t xml:space="preserve">ΕΤΟΣ: </w:t>
            </w:r>
            <w:r>
              <w:rPr>
                <w:rFonts w:ascii="Calibri" w:hAnsi="Calibri" w:cs="Calibri"/>
                <w:b/>
                <w:bCs/>
                <w:sz w:val="24"/>
                <w:szCs w:val="24"/>
              </w:rPr>
              <w:t>202</w:t>
            </w:r>
            <w:r w:rsidR="00AC1E1F">
              <w:rPr>
                <w:rFonts w:ascii="Calibri" w:hAnsi="Calibri" w:cs="Calibri"/>
                <w:b/>
                <w:bCs/>
                <w:sz w:val="24"/>
                <w:szCs w:val="24"/>
              </w:rPr>
              <w:t>4</w:t>
            </w:r>
          </w:p>
        </w:tc>
      </w:tr>
    </w:tbl>
    <w:p w:rsidR="00B42E7C" w:rsidRDefault="00B42E7C" w:rsidP="005A1A57">
      <w:pPr>
        <w:pStyle w:val="10"/>
        <w:widowControl w:val="0"/>
        <w:spacing w:line="380" w:lineRule="atLeast"/>
        <w:ind w:left="3009"/>
        <w:rPr>
          <w:rFonts w:ascii="Calibri" w:hAnsi="Calibri" w:cs="Calibri"/>
          <w:b/>
          <w:bCs/>
          <w:color w:val="00000A"/>
          <w:sz w:val="24"/>
          <w:szCs w:val="24"/>
          <w:u w:val="single"/>
        </w:rPr>
      </w:pPr>
    </w:p>
    <w:p w:rsidR="00570535" w:rsidRDefault="00570535" w:rsidP="005A1A57">
      <w:pPr>
        <w:pStyle w:val="10"/>
        <w:widowControl w:val="0"/>
        <w:spacing w:line="380" w:lineRule="atLeast"/>
        <w:ind w:left="3009"/>
        <w:rPr>
          <w:rFonts w:ascii="Calibri" w:hAnsi="Calibri" w:cs="Calibri"/>
          <w:b/>
          <w:bCs/>
          <w:color w:val="00000A"/>
          <w:sz w:val="24"/>
          <w:szCs w:val="24"/>
        </w:rPr>
      </w:pPr>
      <w:r>
        <w:rPr>
          <w:rFonts w:ascii="Calibri" w:hAnsi="Calibri" w:cs="Calibri"/>
          <w:b/>
          <w:bCs/>
          <w:color w:val="00000A"/>
          <w:sz w:val="24"/>
          <w:szCs w:val="24"/>
          <w:u w:val="single"/>
        </w:rPr>
        <w:t xml:space="preserve">Σ Υ Γ </w:t>
      </w:r>
      <w:proofErr w:type="spellStart"/>
      <w:r>
        <w:rPr>
          <w:rFonts w:ascii="Calibri" w:hAnsi="Calibri" w:cs="Calibri"/>
          <w:b/>
          <w:bCs/>
          <w:color w:val="00000A"/>
          <w:sz w:val="24"/>
          <w:szCs w:val="24"/>
          <w:u w:val="single"/>
        </w:rPr>
        <w:t>Γ</w:t>
      </w:r>
      <w:proofErr w:type="spellEnd"/>
      <w:r>
        <w:rPr>
          <w:rFonts w:ascii="Calibri" w:hAnsi="Calibri" w:cs="Calibri"/>
          <w:b/>
          <w:bCs/>
          <w:color w:val="00000A"/>
          <w:sz w:val="24"/>
          <w:szCs w:val="24"/>
          <w:u w:val="single"/>
        </w:rPr>
        <w:t xml:space="preserve"> Ρ Α Φ Η Υ Π Ο Χ Ρ Ε Ω Σ Ε Ω Ν </w:t>
      </w:r>
      <w:r>
        <w:rPr>
          <w:rFonts w:ascii="Calibri" w:hAnsi="Calibri" w:cs="Calibri"/>
          <w:b/>
          <w:bCs/>
          <w:color w:val="00000A"/>
          <w:sz w:val="24"/>
          <w:szCs w:val="24"/>
        </w:rPr>
        <w:t xml:space="preserve"> </w:t>
      </w:r>
    </w:p>
    <w:p w:rsidR="00B42E7C" w:rsidRDefault="00B42E7C" w:rsidP="005A1A57">
      <w:pPr>
        <w:pStyle w:val="10"/>
        <w:widowControl w:val="0"/>
        <w:spacing w:line="380" w:lineRule="atLeast"/>
        <w:ind w:left="3009"/>
        <w:rPr>
          <w:rFonts w:ascii="Calibri" w:hAnsi="Calibri" w:cs="Calibri"/>
          <w:b/>
          <w:bCs/>
          <w:color w:val="00000A"/>
          <w:sz w:val="24"/>
          <w:szCs w:val="24"/>
        </w:rPr>
      </w:pPr>
    </w:p>
    <w:p w:rsidR="00570535" w:rsidRDefault="00570535" w:rsidP="005A1A57">
      <w:pPr>
        <w:pStyle w:val="10"/>
        <w:widowControl w:val="0"/>
        <w:spacing w:line="380" w:lineRule="atLeast"/>
        <w:ind w:left="24"/>
        <w:rPr>
          <w:rFonts w:ascii="Calibri" w:hAnsi="Calibri" w:cs="Calibri"/>
          <w:b/>
          <w:bCs/>
          <w:color w:val="00000A"/>
          <w:sz w:val="24"/>
          <w:szCs w:val="24"/>
        </w:rPr>
      </w:pPr>
      <w:r>
        <w:rPr>
          <w:rFonts w:ascii="Calibri" w:hAnsi="Calibri" w:cs="Calibri"/>
          <w:b/>
          <w:bCs/>
          <w:color w:val="00000A"/>
          <w:sz w:val="24"/>
          <w:szCs w:val="24"/>
        </w:rPr>
        <w:t>Ά</w:t>
      </w:r>
      <w:r>
        <w:rPr>
          <w:rFonts w:ascii="Calibri" w:hAnsi="Calibri" w:cs="Calibri"/>
          <w:b/>
          <w:bCs/>
          <w:color w:val="00000A"/>
          <w:sz w:val="24"/>
          <w:szCs w:val="24"/>
          <w:u w:val="single"/>
        </w:rPr>
        <w:t>ρθρο 1ο : Αντικείμενο συγγραφής -Ορισμοί</w:t>
      </w:r>
      <w:r>
        <w:rPr>
          <w:rFonts w:ascii="Calibri" w:hAnsi="Calibri" w:cs="Calibri"/>
          <w:b/>
          <w:bCs/>
          <w:color w:val="00000A"/>
          <w:sz w:val="24"/>
          <w:szCs w:val="24"/>
        </w:rPr>
        <w:t xml:space="preserve"> </w:t>
      </w:r>
    </w:p>
    <w:p w:rsidR="009834D5" w:rsidRDefault="009834D5" w:rsidP="005A1A57">
      <w:pPr>
        <w:pStyle w:val="10"/>
        <w:widowControl w:val="0"/>
        <w:spacing w:line="380" w:lineRule="atLeast"/>
        <w:ind w:left="24"/>
        <w:rPr>
          <w:rFonts w:ascii="Calibri" w:hAnsi="Calibri" w:cs="Calibri"/>
          <w:b/>
          <w:bCs/>
          <w:color w:val="00000A"/>
          <w:sz w:val="24"/>
          <w:szCs w:val="24"/>
        </w:rPr>
      </w:pPr>
    </w:p>
    <w:p w:rsidR="00570535" w:rsidRDefault="00570535" w:rsidP="00FE6EAA">
      <w:pPr>
        <w:pStyle w:val="10"/>
        <w:widowControl w:val="0"/>
        <w:spacing w:line="380" w:lineRule="atLeast"/>
        <w:ind w:left="41" w:right="201" w:firstLine="101"/>
        <w:jc w:val="both"/>
        <w:rPr>
          <w:rFonts w:ascii="Calibri" w:hAnsi="Calibri" w:cs="Calibri"/>
          <w:color w:val="00000A"/>
          <w:sz w:val="24"/>
          <w:szCs w:val="24"/>
        </w:rPr>
      </w:pPr>
      <w:r>
        <w:rPr>
          <w:rFonts w:ascii="Calibri" w:hAnsi="Calibri" w:cs="Calibri"/>
          <w:color w:val="00000A"/>
          <w:sz w:val="24"/>
          <w:szCs w:val="24"/>
        </w:rPr>
        <w:t>Η παρούσα μελέτη αφορά στις στειρώσεις αδέσποτων σκύλων</w:t>
      </w:r>
      <w:r w:rsidR="00A04FE8">
        <w:rPr>
          <w:rFonts w:ascii="Calibri" w:hAnsi="Calibri" w:cs="Calibri"/>
          <w:color w:val="00000A"/>
          <w:sz w:val="24"/>
          <w:szCs w:val="24"/>
        </w:rPr>
        <w:t xml:space="preserve"> και γατών</w:t>
      </w:r>
      <w:r>
        <w:rPr>
          <w:rFonts w:ascii="Calibri" w:hAnsi="Calibri" w:cs="Calibri"/>
          <w:color w:val="00000A"/>
          <w:sz w:val="24"/>
          <w:szCs w:val="24"/>
        </w:rPr>
        <w:t xml:space="preserve"> του Δήμου Ιωαννιτών, οι  οποίες είναι αναγκαίες στο πλαίσιο της διαχείρισής τους και αφορούν όσους σκύλους  φιλοξενούνται, στις εγκαταστάσεις του Καταφυγίου Αδέσποτων Ζώων Ιωαννίνων στην περιοχή  της ''</w:t>
      </w:r>
      <w:proofErr w:type="spellStart"/>
      <w:r>
        <w:rPr>
          <w:rFonts w:ascii="Calibri" w:hAnsi="Calibri" w:cs="Calibri"/>
          <w:color w:val="00000A"/>
          <w:sz w:val="24"/>
          <w:szCs w:val="24"/>
        </w:rPr>
        <w:t>Δουρούτης</w:t>
      </w:r>
      <w:proofErr w:type="spellEnd"/>
      <w:r>
        <w:rPr>
          <w:rFonts w:ascii="Calibri" w:hAnsi="Calibri" w:cs="Calibri"/>
          <w:color w:val="00000A"/>
          <w:sz w:val="24"/>
          <w:szCs w:val="24"/>
        </w:rPr>
        <w:t xml:space="preserve">'', έχουν καταχωρηθεί στο βιβλίο ''Εισερχομένων Εξερχομένων Ζώων'' του  Καταφυγίου Αδέσποτων Ζώων Ιωαννίνων και έχουν σημανθεί με ηλεκτρονική σήμανση ως  αδέσποτα.  </w:t>
      </w:r>
    </w:p>
    <w:p w:rsidR="00570535" w:rsidRPr="004527E9" w:rsidRDefault="00570535" w:rsidP="00A965CD">
      <w:pPr>
        <w:pStyle w:val="10"/>
        <w:widowControl w:val="0"/>
        <w:spacing w:line="380" w:lineRule="atLeast"/>
        <w:ind w:left="41" w:right="201" w:firstLine="101"/>
        <w:jc w:val="both"/>
        <w:rPr>
          <w:rFonts w:ascii="Calibri" w:hAnsi="Calibri" w:cs="Calibri"/>
          <w:color w:val="00000A"/>
          <w:sz w:val="24"/>
          <w:szCs w:val="24"/>
        </w:rPr>
      </w:pPr>
      <w:r>
        <w:rPr>
          <w:rFonts w:ascii="Calibri" w:hAnsi="Calibri" w:cs="Calibri"/>
          <w:color w:val="00000A"/>
          <w:sz w:val="24"/>
          <w:szCs w:val="24"/>
          <w:u w:val="single"/>
        </w:rPr>
        <w:t xml:space="preserve">Αδέσποτοι σκύλοι </w:t>
      </w:r>
      <w:r>
        <w:rPr>
          <w:rFonts w:ascii="Calibri" w:hAnsi="Calibri" w:cs="Calibri"/>
          <w:color w:val="00000A"/>
          <w:sz w:val="24"/>
          <w:szCs w:val="24"/>
        </w:rPr>
        <w:t xml:space="preserve">θεωρούνται και αναγνωρίζονται μόνο αυτοί που έχουν περισυλλεχθεί από τα  άτομα που έχουν οριστεί ως υπεύθυνοι περισυλλογής από τον Δήμο Ιωαννιτών, έχουν  καταγραφεί στο βιβλίο ''Εισερχομένων Εξερχομένων Ζώων'' του Καταφυγίου Αδέσποτων Ζώων  Ιωαννίνων και έχουν σημανθεί με ηλεκτρονική σήμανση ως αδέσποτα και μόνο για αυτά θα  εκτελεσθεί το πρόγραμμα στειρώσεων και </w:t>
      </w:r>
      <w:r w:rsidRPr="004527E9">
        <w:rPr>
          <w:rFonts w:ascii="Calibri" w:hAnsi="Calibri" w:cs="Calibri"/>
          <w:color w:val="00000A"/>
          <w:sz w:val="24"/>
          <w:szCs w:val="24"/>
        </w:rPr>
        <w:t xml:space="preserve">διαχείρισης </w:t>
      </w:r>
      <w:r w:rsidR="004527E9" w:rsidRPr="004527E9">
        <w:rPr>
          <w:rFonts w:ascii="Calibri" w:hAnsi="Calibri" w:cs="Calibri"/>
          <w:color w:val="00000A"/>
          <w:sz w:val="24"/>
          <w:szCs w:val="24"/>
        </w:rPr>
        <w:t xml:space="preserve">αδέσποτων ζώων συντροφιάς </w:t>
      </w:r>
      <w:r w:rsidRPr="004527E9">
        <w:rPr>
          <w:rFonts w:ascii="Calibri" w:hAnsi="Calibri" w:cs="Calibri"/>
          <w:color w:val="00000A"/>
          <w:sz w:val="24"/>
          <w:szCs w:val="24"/>
        </w:rPr>
        <w:t xml:space="preserve">του Δήμου Ιωαννιτών. </w:t>
      </w:r>
    </w:p>
    <w:p w:rsidR="004527E9" w:rsidRPr="004527E9" w:rsidRDefault="004527E9" w:rsidP="00FF3034">
      <w:pPr>
        <w:pStyle w:val="10"/>
        <w:widowControl w:val="0"/>
        <w:spacing w:line="380" w:lineRule="atLeast"/>
        <w:ind w:left="41" w:right="201"/>
        <w:jc w:val="both"/>
        <w:rPr>
          <w:rFonts w:ascii="Calibri" w:hAnsi="Calibri" w:cs="Calibri"/>
          <w:color w:val="00000A"/>
          <w:sz w:val="24"/>
          <w:szCs w:val="24"/>
        </w:rPr>
      </w:pPr>
      <w:r w:rsidRPr="006B1D94">
        <w:rPr>
          <w:rFonts w:ascii="Calibri" w:hAnsi="Calibri" w:cs="Calibri"/>
          <w:color w:val="00000A"/>
          <w:sz w:val="24"/>
          <w:szCs w:val="24"/>
          <w:u w:val="single"/>
        </w:rPr>
        <w:t>Αδέσποτες  γάτες</w:t>
      </w:r>
      <w:r w:rsidRPr="006B1D94">
        <w:rPr>
          <w:rFonts w:ascii="Calibri" w:hAnsi="Calibri" w:cs="Calibri"/>
          <w:color w:val="00000A"/>
          <w:sz w:val="24"/>
          <w:szCs w:val="24"/>
        </w:rPr>
        <w:t xml:space="preserve">  θεωρούνται και αναγνωρίζονται μόνο αυτές που έχουν </w:t>
      </w:r>
      <w:proofErr w:type="spellStart"/>
      <w:r w:rsidRPr="006B1D94">
        <w:rPr>
          <w:rFonts w:ascii="Calibri" w:hAnsi="Calibri" w:cs="Calibri"/>
          <w:color w:val="00000A"/>
          <w:sz w:val="24"/>
          <w:szCs w:val="24"/>
        </w:rPr>
        <w:t>περισυλλεχθεί</w:t>
      </w:r>
      <w:proofErr w:type="spellEnd"/>
      <w:r w:rsidRPr="006B1D94">
        <w:rPr>
          <w:rFonts w:ascii="Calibri" w:hAnsi="Calibri" w:cs="Calibri"/>
          <w:color w:val="00000A"/>
          <w:sz w:val="24"/>
          <w:szCs w:val="24"/>
        </w:rPr>
        <w:t xml:space="preserve"> από τα  άτομα που έχουν οριστεί ως υπεύθυνοι περισυλλογής από τον Δήμο Ιωαννιτών, </w:t>
      </w:r>
      <w:r w:rsidR="007A291C">
        <w:rPr>
          <w:rFonts w:ascii="Calibri" w:hAnsi="Calibri" w:cs="Calibri"/>
          <w:color w:val="00000A"/>
          <w:sz w:val="24"/>
          <w:szCs w:val="24"/>
        </w:rPr>
        <w:t xml:space="preserve">΄ή έχουν περισυλλέγει από εθελοντές φιλόζωους και </w:t>
      </w:r>
      <w:r w:rsidRPr="006B1D94">
        <w:rPr>
          <w:rFonts w:ascii="Calibri" w:hAnsi="Calibri" w:cs="Calibri"/>
          <w:color w:val="00000A"/>
          <w:sz w:val="24"/>
          <w:szCs w:val="24"/>
        </w:rPr>
        <w:t>έχουν  καταγραφεί στο βιβλίο ''Εισερχομένων Εξερχομένων Ζώων'' του Καταφυγίου Αδέσποτων Ζώων  Ιωαννίνων και έχουν σημανθεί με ηλεκτρονική σήμανση ως αδέσποτα και μόνο για αυτά θα  εκτελεσθεί το πρόγραμμα στειρώσεων και διαχείρισης αδέσποτων ζώων συντροφιάς του Δήμου Ιωαννιτών.</w:t>
      </w:r>
      <w:r w:rsidRPr="004527E9">
        <w:rPr>
          <w:rFonts w:ascii="Calibri" w:hAnsi="Calibri" w:cs="Calibri"/>
          <w:color w:val="00000A"/>
          <w:sz w:val="24"/>
          <w:szCs w:val="24"/>
        </w:rPr>
        <w:t xml:space="preserve"> </w:t>
      </w:r>
    </w:p>
    <w:p w:rsidR="00570535" w:rsidRDefault="00570535" w:rsidP="00A965CD">
      <w:pPr>
        <w:pStyle w:val="10"/>
        <w:widowControl w:val="0"/>
        <w:spacing w:line="380" w:lineRule="atLeast"/>
        <w:ind w:left="41" w:right="201" w:firstLine="101"/>
        <w:jc w:val="both"/>
        <w:rPr>
          <w:rFonts w:ascii="Calibri" w:hAnsi="Calibri" w:cs="Calibri"/>
          <w:color w:val="00000A"/>
          <w:sz w:val="24"/>
          <w:szCs w:val="24"/>
        </w:rPr>
      </w:pPr>
      <w:r w:rsidRPr="00A965CD">
        <w:rPr>
          <w:rFonts w:ascii="Calibri" w:hAnsi="Calibri" w:cs="Calibri"/>
          <w:color w:val="00000A"/>
          <w:sz w:val="24"/>
          <w:szCs w:val="24"/>
        </w:rPr>
        <w:t xml:space="preserve">Αναθέτουσα αρχή </w:t>
      </w:r>
      <w:r>
        <w:rPr>
          <w:rFonts w:ascii="Calibri" w:hAnsi="Calibri" w:cs="Calibri"/>
          <w:color w:val="00000A"/>
          <w:sz w:val="24"/>
          <w:szCs w:val="24"/>
        </w:rPr>
        <w:t xml:space="preserve">είναι ο Δήμος Ιωαννιτών  </w:t>
      </w:r>
    </w:p>
    <w:p w:rsidR="00570535" w:rsidRDefault="00570535" w:rsidP="00B42E7C">
      <w:pPr>
        <w:pStyle w:val="10"/>
        <w:widowControl w:val="0"/>
        <w:spacing w:line="380" w:lineRule="atLeast"/>
        <w:ind w:left="61"/>
        <w:jc w:val="both"/>
        <w:rPr>
          <w:rFonts w:ascii="Calibri" w:hAnsi="Calibri" w:cs="Calibri"/>
          <w:color w:val="00000A"/>
          <w:sz w:val="24"/>
          <w:szCs w:val="24"/>
        </w:rPr>
      </w:pPr>
      <w:r>
        <w:rPr>
          <w:rFonts w:ascii="Calibri" w:hAnsi="Calibri" w:cs="Calibri"/>
          <w:color w:val="00000A"/>
          <w:sz w:val="24"/>
          <w:szCs w:val="24"/>
          <w:u w:val="single"/>
        </w:rPr>
        <w:t xml:space="preserve">Εργοδότης </w:t>
      </w:r>
      <w:r>
        <w:rPr>
          <w:rFonts w:ascii="Calibri" w:hAnsi="Calibri" w:cs="Calibri"/>
          <w:color w:val="00000A"/>
          <w:sz w:val="24"/>
          <w:szCs w:val="24"/>
        </w:rPr>
        <w:t xml:space="preserve">είναι ο Δήμος Ιωαννιτών </w:t>
      </w:r>
    </w:p>
    <w:p w:rsidR="00570535" w:rsidRDefault="00570535" w:rsidP="00B42E7C">
      <w:pPr>
        <w:pStyle w:val="10"/>
        <w:widowControl w:val="0"/>
        <w:spacing w:line="380" w:lineRule="atLeast"/>
        <w:ind w:left="41" w:right="201" w:firstLine="11"/>
        <w:jc w:val="both"/>
        <w:rPr>
          <w:rFonts w:ascii="Calibri" w:hAnsi="Calibri" w:cs="Calibri"/>
          <w:color w:val="00000A"/>
          <w:sz w:val="24"/>
          <w:szCs w:val="24"/>
        </w:rPr>
      </w:pPr>
      <w:r>
        <w:rPr>
          <w:rFonts w:ascii="Calibri" w:hAnsi="Calibri" w:cs="Calibri"/>
          <w:color w:val="00000A"/>
          <w:sz w:val="24"/>
          <w:szCs w:val="24"/>
          <w:u w:val="single"/>
        </w:rPr>
        <w:t>Οικονομικός φορέας</w:t>
      </w:r>
      <w:r>
        <w:rPr>
          <w:rFonts w:ascii="Calibri" w:hAnsi="Calibri" w:cs="Calibri"/>
          <w:color w:val="00000A"/>
          <w:sz w:val="24"/>
          <w:szCs w:val="24"/>
        </w:rPr>
        <w:t xml:space="preserve">: κτηνίατρος, φυσικό ή νομικό πρόσωπο, ενώσεις οικονομικών φορέων  συμπεριλαμβανομένων των προσωρινών συμπράξεων που συνάπτει με τον εργοδότη σύμβαση  του Ν.4412/2016.  </w:t>
      </w:r>
    </w:p>
    <w:p w:rsidR="00570535" w:rsidRDefault="00570535" w:rsidP="00B42E7C">
      <w:pPr>
        <w:pStyle w:val="10"/>
        <w:widowControl w:val="0"/>
        <w:spacing w:line="380" w:lineRule="atLeast"/>
        <w:ind w:left="44" w:right="201" w:firstLine="7"/>
        <w:jc w:val="both"/>
        <w:rPr>
          <w:rFonts w:ascii="Calibri" w:hAnsi="Calibri" w:cs="Calibri"/>
          <w:color w:val="00000A"/>
          <w:sz w:val="24"/>
          <w:szCs w:val="24"/>
        </w:rPr>
      </w:pPr>
      <w:r>
        <w:rPr>
          <w:rFonts w:ascii="Calibri" w:hAnsi="Calibri" w:cs="Calibri"/>
          <w:color w:val="00000A"/>
          <w:sz w:val="24"/>
          <w:szCs w:val="24"/>
          <w:u w:val="single"/>
        </w:rPr>
        <w:t xml:space="preserve">Οικονομικό Αντικείμενο της Σύμβασης ή αξία της Σύμβασης </w:t>
      </w:r>
      <w:r>
        <w:rPr>
          <w:rFonts w:ascii="Calibri" w:hAnsi="Calibri" w:cs="Calibri"/>
          <w:color w:val="00000A"/>
          <w:sz w:val="24"/>
          <w:szCs w:val="24"/>
        </w:rPr>
        <w:t xml:space="preserve">: Η προβλεπόμενη από τη Σύμβαση  Αμοιβή του οικονομικού φορέα. </w:t>
      </w:r>
    </w:p>
    <w:p w:rsidR="000E150F" w:rsidRDefault="00570535" w:rsidP="00B42E7C">
      <w:pPr>
        <w:pStyle w:val="10"/>
        <w:widowControl w:val="0"/>
        <w:spacing w:line="380" w:lineRule="atLeast"/>
        <w:ind w:left="49" w:right="205"/>
        <w:jc w:val="both"/>
        <w:rPr>
          <w:rFonts w:ascii="Calibri" w:hAnsi="Calibri" w:cs="Calibri"/>
          <w:color w:val="00000A"/>
          <w:sz w:val="24"/>
          <w:szCs w:val="24"/>
        </w:rPr>
      </w:pPr>
      <w:r>
        <w:rPr>
          <w:rFonts w:ascii="Calibri" w:hAnsi="Calibri" w:cs="Calibri"/>
          <w:color w:val="00000A"/>
          <w:sz w:val="24"/>
          <w:szCs w:val="24"/>
          <w:u w:val="single"/>
        </w:rPr>
        <w:t>Σύμβαση</w:t>
      </w:r>
      <w:r>
        <w:rPr>
          <w:rFonts w:ascii="Calibri" w:hAnsi="Calibri" w:cs="Calibri"/>
          <w:color w:val="00000A"/>
          <w:sz w:val="24"/>
          <w:szCs w:val="24"/>
        </w:rPr>
        <w:t xml:space="preserve">: Το σύνολο των όρων που προσδιορίζουν τα δικαιώματα και τις υποχρεώσεις των  αντισυμβαλλομένων, δηλαδή του Εργοδότη και του οικονομικού φορέα, και περιλαμβάνονται  στο σχετικό συμφωνητικό που θα υπογραφεί μεταξύ των δύο συμβαλλομένων μερών. </w:t>
      </w:r>
    </w:p>
    <w:p w:rsidR="00570535" w:rsidRDefault="00570535" w:rsidP="00B42E7C">
      <w:pPr>
        <w:pStyle w:val="10"/>
        <w:widowControl w:val="0"/>
        <w:spacing w:line="380" w:lineRule="atLeast"/>
        <w:ind w:left="49" w:right="205"/>
        <w:jc w:val="both"/>
        <w:rPr>
          <w:rFonts w:ascii="Calibri" w:hAnsi="Calibri" w:cs="Calibri"/>
          <w:color w:val="00000A"/>
          <w:sz w:val="24"/>
          <w:szCs w:val="24"/>
        </w:rPr>
      </w:pPr>
      <w:r>
        <w:rPr>
          <w:rFonts w:ascii="Calibri" w:hAnsi="Calibri" w:cs="Calibri"/>
          <w:color w:val="00000A"/>
          <w:sz w:val="24"/>
          <w:szCs w:val="24"/>
          <w:u w:val="single"/>
        </w:rPr>
        <w:t>Συμβατικά Τεύχη</w:t>
      </w:r>
      <w:r>
        <w:rPr>
          <w:rFonts w:ascii="Calibri" w:hAnsi="Calibri" w:cs="Calibri"/>
          <w:color w:val="00000A"/>
          <w:sz w:val="24"/>
          <w:szCs w:val="24"/>
        </w:rPr>
        <w:t xml:space="preserve">: Το συμφωνητικό που θα υπογραφεί μεταξύ του Εργοδότη και του οικονομικού  φορέα μαζί με τα τεύχη τα οποία το συνοδεύουν και το συμπληρώνουν, όπως αναγράφονται στο  3ο άρθρο της Συγγραφής Υποχρεώσεων. </w:t>
      </w:r>
    </w:p>
    <w:p w:rsidR="00B42E7C" w:rsidRDefault="00B42E7C" w:rsidP="005A1A57">
      <w:pPr>
        <w:pStyle w:val="10"/>
        <w:widowControl w:val="0"/>
        <w:spacing w:line="380" w:lineRule="atLeast"/>
        <w:ind w:left="49" w:right="205"/>
        <w:rPr>
          <w:rFonts w:ascii="Calibri" w:hAnsi="Calibri" w:cs="Calibri"/>
          <w:color w:val="00000A"/>
          <w:sz w:val="24"/>
          <w:szCs w:val="24"/>
        </w:rPr>
      </w:pPr>
    </w:p>
    <w:p w:rsidR="00570535" w:rsidRDefault="00570535" w:rsidP="005A1A57">
      <w:pPr>
        <w:pStyle w:val="10"/>
        <w:widowControl w:val="0"/>
        <w:spacing w:line="380" w:lineRule="atLeast"/>
        <w:ind w:left="24"/>
        <w:rPr>
          <w:rFonts w:ascii="Calibri" w:hAnsi="Calibri" w:cs="Calibri"/>
          <w:b/>
          <w:bCs/>
          <w:color w:val="00000A"/>
          <w:sz w:val="24"/>
          <w:szCs w:val="24"/>
        </w:rPr>
      </w:pPr>
      <w:r>
        <w:rPr>
          <w:rFonts w:ascii="Calibri" w:hAnsi="Calibri" w:cs="Calibri"/>
          <w:b/>
          <w:bCs/>
          <w:color w:val="00000A"/>
          <w:sz w:val="24"/>
          <w:szCs w:val="24"/>
        </w:rPr>
        <w:t>Ά</w:t>
      </w:r>
      <w:r>
        <w:rPr>
          <w:rFonts w:ascii="Calibri" w:hAnsi="Calibri" w:cs="Calibri"/>
          <w:b/>
          <w:bCs/>
          <w:color w:val="00000A"/>
          <w:sz w:val="24"/>
          <w:szCs w:val="24"/>
          <w:u w:val="single"/>
        </w:rPr>
        <w:t>ρθρο 2ο : Συμβατικό πλαίσιο</w:t>
      </w:r>
      <w:r>
        <w:rPr>
          <w:rFonts w:ascii="Calibri" w:hAnsi="Calibri" w:cs="Calibri"/>
          <w:b/>
          <w:bCs/>
          <w:color w:val="00000A"/>
          <w:sz w:val="24"/>
          <w:szCs w:val="24"/>
        </w:rPr>
        <w:t xml:space="preserve"> </w:t>
      </w:r>
    </w:p>
    <w:p w:rsidR="009834D5" w:rsidRDefault="009834D5" w:rsidP="005A1A57">
      <w:pPr>
        <w:pStyle w:val="10"/>
        <w:widowControl w:val="0"/>
        <w:spacing w:line="380" w:lineRule="atLeast"/>
        <w:ind w:left="24"/>
        <w:rPr>
          <w:rFonts w:ascii="Calibri" w:hAnsi="Calibri" w:cs="Calibri"/>
          <w:b/>
          <w:bCs/>
          <w:color w:val="00000A"/>
          <w:sz w:val="24"/>
          <w:szCs w:val="24"/>
        </w:rPr>
      </w:pPr>
    </w:p>
    <w:p w:rsidR="00570535" w:rsidRDefault="00570535" w:rsidP="005A1A57">
      <w:pPr>
        <w:pStyle w:val="10"/>
        <w:widowControl w:val="0"/>
        <w:spacing w:line="380" w:lineRule="atLeast"/>
        <w:ind w:left="51" w:right="204" w:firstLine="56"/>
        <w:jc w:val="both"/>
        <w:rPr>
          <w:rFonts w:ascii="Calibri" w:hAnsi="Calibri" w:cs="Calibri"/>
          <w:color w:val="00000A"/>
          <w:sz w:val="24"/>
          <w:szCs w:val="24"/>
        </w:rPr>
      </w:pPr>
      <w:r>
        <w:rPr>
          <w:rFonts w:ascii="Calibri" w:hAnsi="Calibri" w:cs="Calibri"/>
          <w:color w:val="00000A"/>
          <w:sz w:val="24"/>
          <w:szCs w:val="24"/>
        </w:rPr>
        <w:t xml:space="preserve">Οι διατάξεις του Ν.4412/16: “Δημόσιες Συμβάσεις Έργων, Προμηθειών και Υπηρεσιών  (προσαρμογή στις Οδηγίες 2014/24/ΕΕ και 2014/25/ΕΕ)”, ( ΦΕΚ 147/ Α’), οι όροι της διακήρυξης και  συμπληρωματικά ο Αστικός Κώδικας </w:t>
      </w:r>
    </w:p>
    <w:p w:rsidR="00570535" w:rsidRDefault="00570535" w:rsidP="005A1A57">
      <w:pPr>
        <w:pStyle w:val="10"/>
        <w:widowControl w:val="0"/>
        <w:spacing w:line="380" w:lineRule="atLeast"/>
        <w:ind w:left="50" w:right="200" w:hanging="8"/>
        <w:jc w:val="both"/>
        <w:rPr>
          <w:rFonts w:ascii="Calibri" w:hAnsi="Calibri" w:cs="Calibri"/>
          <w:color w:val="00000A"/>
          <w:sz w:val="24"/>
          <w:szCs w:val="24"/>
        </w:rPr>
      </w:pPr>
      <w:r>
        <w:rPr>
          <w:rFonts w:ascii="Calibri" w:hAnsi="Calibri" w:cs="Calibri"/>
          <w:color w:val="00000A"/>
          <w:sz w:val="24"/>
          <w:szCs w:val="24"/>
        </w:rPr>
        <w:t>Το σύνολο των διατάξεων του ασφαλιστικού, εργατικού, κοινωνικού, περιβαλλοντικού και  φορολογικού δικαίου που διέπει την ανάθεση και εκτέλεση της σύμβασης , έστω και αν δεν  αναφέρονται ρητά παραπάνω.</w:t>
      </w:r>
    </w:p>
    <w:p w:rsidR="007C10E0" w:rsidRPr="00A65CBA" w:rsidRDefault="007C10E0" w:rsidP="005A1A57">
      <w:pPr>
        <w:pStyle w:val="10"/>
        <w:widowControl w:val="0"/>
        <w:spacing w:line="380" w:lineRule="atLeast"/>
        <w:ind w:left="24"/>
        <w:rPr>
          <w:rFonts w:ascii="Calibri" w:hAnsi="Calibri" w:cs="Calibri"/>
          <w:b/>
          <w:bCs/>
          <w:color w:val="00000A"/>
          <w:sz w:val="24"/>
          <w:szCs w:val="24"/>
        </w:rPr>
      </w:pPr>
    </w:p>
    <w:p w:rsidR="00570535" w:rsidRDefault="00570535" w:rsidP="005A1A57">
      <w:pPr>
        <w:pStyle w:val="10"/>
        <w:widowControl w:val="0"/>
        <w:spacing w:line="380" w:lineRule="atLeast"/>
        <w:ind w:left="24"/>
        <w:rPr>
          <w:rFonts w:ascii="Calibri" w:hAnsi="Calibri" w:cs="Calibri"/>
          <w:b/>
          <w:bCs/>
          <w:color w:val="00000A"/>
          <w:sz w:val="24"/>
          <w:szCs w:val="24"/>
        </w:rPr>
      </w:pPr>
      <w:r>
        <w:rPr>
          <w:rFonts w:ascii="Calibri" w:hAnsi="Calibri" w:cs="Calibri"/>
          <w:b/>
          <w:bCs/>
          <w:color w:val="00000A"/>
          <w:sz w:val="24"/>
          <w:szCs w:val="24"/>
        </w:rPr>
        <w:t>Ά</w:t>
      </w:r>
      <w:r>
        <w:rPr>
          <w:rFonts w:ascii="Calibri" w:hAnsi="Calibri" w:cs="Calibri"/>
          <w:b/>
          <w:bCs/>
          <w:color w:val="00000A"/>
          <w:sz w:val="24"/>
          <w:szCs w:val="24"/>
          <w:u w:val="single"/>
        </w:rPr>
        <w:t>ρθρο 3ο : Συμβατικά στοιχεία</w:t>
      </w:r>
      <w:r>
        <w:rPr>
          <w:rFonts w:ascii="Calibri" w:hAnsi="Calibri" w:cs="Calibri"/>
          <w:b/>
          <w:bCs/>
          <w:color w:val="00000A"/>
          <w:sz w:val="24"/>
          <w:szCs w:val="24"/>
        </w:rPr>
        <w:t xml:space="preserve"> </w:t>
      </w:r>
    </w:p>
    <w:p w:rsidR="009834D5" w:rsidRDefault="009834D5" w:rsidP="005A1A57">
      <w:pPr>
        <w:pStyle w:val="10"/>
        <w:widowControl w:val="0"/>
        <w:spacing w:line="380" w:lineRule="atLeast"/>
        <w:ind w:left="24"/>
        <w:rPr>
          <w:rFonts w:ascii="Calibri" w:hAnsi="Calibri" w:cs="Calibri"/>
          <w:b/>
          <w:bCs/>
          <w:color w:val="00000A"/>
          <w:sz w:val="24"/>
          <w:szCs w:val="24"/>
        </w:rPr>
      </w:pPr>
    </w:p>
    <w:p w:rsidR="00570535" w:rsidRDefault="00570535" w:rsidP="005A1A57">
      <w:pPr>
        <w:pStyle w:val="10"/>
        <w:widowControl w:val="0"/>
        <w:spacing w:line="380" w:lineRule="atLeast"/>
        <w:ind w:left="49"/>
        <w:rPr>
          <w:rFonts w:ascii="Calibri" w:hAnsi="Calibri" w:cs="Calibri"/>
          <w:color w:val="00000A"/>
          <w:sz w:val="24"/>
          <w:szCs w:val="24"/>
        </w:rPr>
      </w:pPr>
      <w:r>
        <w:rPr>
          <w:rFonts w:ascii="Calibri" w:hAnsi="Calibri" w:cs="Calibri"/>
          <w:color w:val="00000A"/>
          <w:sz w:val="24"/>
          <w:szCs w:val="24"/>
        </w:rPr>
        <w:t xml:space="preserve">Συμφωνητικό </w:t>
      </w:r>
    </w:p>
    <w:p w:rsidR="00570535" w:rsidRDefault="00570535" w:rsidP="005A1A57">
      <w:pPr>
        <w:pStyle w:val="10"/>
        <w:widowControl w:val="0"/>
        <w:spacing w:line="380" w:lineRule="atLeast"/>
        <w:ind w:left="52"/>
        <w:rPr>
          <w:rFonts w:ascii="Calibri" w:hAnsi="Calibri" w:cs="Calibri"/>
          <w:color w:val="00000A"/>
          <w:sz w:val="24"/>
          <w:szCs w:val="24"/>
        </w:rPr>
      </w:pPr>
      <w:r>
        <w:rPr>
          <w:rFonts w:ascii="Calibri" w:hAnsi="Calibri" w:cs="Calibri"/>
          <w:color w:val="00000A"/>
          <w:sz w:val="24"/>
          <w:szCs w:val="24"/>
        </w:rPr>
        <w:t xml:space="preserve">Οικονομική Προσφορά  </w:t>
      </w:r>
    </w:p>
    <w:p w:rsidR="00570535" w:rsidRDefault="00570535" w:rsidP="005A1A57">
      <w:pPr>
        <w:pStyle w:val="10"/>
        <w:widowControl w:val="0"/>
        <w:spacing w:line="380" w:lineRule="atLeast"/>
        <w:ind w:left="49"/>
        <w:rPr>
          <w:rFonts w:ascii="Calibri" w:hAnsi="Calibri" w:cs="Calibri"/>
          <w:color w:val="00000A"/>
          <w:sz w:val="24"/>
          <w:szCs w:val="24"/>
        </w:rPr>
      </w:pPr>
      <w:r>
        <w:rPr>
          <w:rFonts w:ascii="Calibri" w:hAnsi="Calibri" w:cs="Calibri"/>
          <w:color w:val="00000A"/>
          <w:sz w:val="24"/>
          <w:szCs w:val="24"/>
        </w:rPr>
        <w:t xml:space="preserve">Συγγραφή Υποχρεώσεων </w:t>
      </w:r>
    </w:p>
    <w:p w:rsidR="00570535" w:rsidRDefault="00570535" w:rsidP="005A1A57">
      <w:pPr>
        <w:pStyle w:val="10"/>
        <w:widowControl w:val="0"/>
        <w:spacing w:line="380" w:lineRule="atLeast"/>
        <w:ind w:left="42"/>
        <w:rPr>
          <w:rFonts w:ascii="Calibri" w:hAnsi="Calibri" w:cs="Calibri"/>
          <w:color w:val="00000A"/>
          <w:sz w:val="24"/>
          <w:szCs w:val="24"/>
        </w:rPr>
      </w:pPr>
      <w:r>
        <w:rPr>
          <w:rFonts w:ascii="Calibri" w:hAnsi="Calibri" w:cs="Calibri"/>
          <w:color w:val="00000A"/>
          <w:sz w:val="24"/>
          <w:szCs w:val="24"/>
        </w:rPr>
        <w:t xml:space="preserve">Τεχνική περιγραφή -μελέτη </w:t>
      </w:r>
    </w:p>
    <w:p w:rsidR="00570535" w:rsidRDefault="00570535" w:rsidP="005A1A57">
      <w:pPr>
        <w:pStyle w:val="10"/>
        <w:widowControl w:val="0"/>
        <w:spacing w:line="380" w:lineRule="atLeast"/>
        <w:ind w:left="42"/>
        <w:rPr>
          <w:rFonts w:ascii="Calibri" w:hAnsi="Calibri" w:cs="Calibri"/>
          <w:color w:val="00000A"/>
          <w:sz w:val="24"/>
          <w:szCs w:val="24"/>
        </w:rPr>
      </w:pPr>
      <w:r>
        <w:rPr>
          <w:rFonts w:ascii="Calibri" w:hAnsi="Calibri" w:cs="Calibri"/>
          <w:color w:val="00000A"/>
          <w:sz w:val="24"/>
          <w:szCs w:val="24"/>
        </w:rPr>
        <w:t xml:space="preserve">Τα συμβατικά τεύχη αλληλοσυμπληρώνονται.  </w:t>
      </w:r>
    </w:p>
    <w:p w:rsidR="00570535" w:rsidRDefault="00570535" w:rsidP="00FE74ED">
      <w:pPr>
        <w:pStyle w:val="10"/>
        <w:widowControl w:val="0"/>
        <w:spacing w:line="380" w:lineRule="atLeast"/>
        <w:ind w:left="51" w:right="205" w:hanging="5"/>
        <w:jc w:val="both"/>
        <w:rPr>
          <w:rFonts w:ascii="Calibri" w:hAnsi="Calibri" w:cs="Calibri"/>
          <w:color w:val="00000A"/>
          <w:sz w:val="24"/>
          <w:szCs w:val="24"/>
        </w:rPr>
      </w:pPr>
      <w:r>
        <w:rPr>
          <w:rFonts w:ascii="Calibri" w:hAnsi="Calibri" w:cs="Calibri"/>
          <w:color w:val="00000A"/>
          <w:sz w:val="24"/>
          <w:szCs w:val="24"/>
        </w:rPr>
        <w:t>Λάθη ή παραλείψεις των Συμβατικών Τευχών μπορεί να διορ</w:t>
      </w:r>
      <w:r w:rsidR="00FE74ED">
        <w:rPr>
          <w:rFonts w:ascii="Calibri" w:hAnsi="Calibri" w:cs="Calibri"/>
          <w:color w:val="00000A"/>
          <w:sz w:val="24"/>
          <w:szCs w:val="24"/>
        </w:rPr>
        <w:t xml:space="preserve">θώνονται πριν την υπογραφή της </w:t>
      </w:r>
      <w:r>
        <w:rPr>
          <w:rFonts w:ascii="Calibri" w:hAnsi="Calibri" w:cs="Calibri"/>
          <w:color w:val="00000A"/>
          <w:sz w:val="24"/>
          <w:szCs w:val="24"/>
        </w:rPr>
        <w:t>σύμβασης, αν τούτο δεν αντιβαίνει στη δικαιολογημένη εμπι</w:t>
      </w:r>
      <w:r w:rsidR="00FE74ED">
        <w:rPr>
          <w:rFonts w:ascii="Calibri" w:hAnsi="Calibri" w:cs="Calibri"/>
          <w:color w:val="00000A"/>
          <w:sz w:val="24"/>
          <w:szCs w:val="24"/>
        </w:rPr>
        <w:t xml:space="preserve">στοσύνη των διαγωνιζομένων και </w:t>
      </w:r>
      <w:r>
        <w:rPr>
          <w:rFonts w:ascii="Calibri" w:hAnsi="Calibri" w:cs="Calibri"/>
          <w:color w:val="00000A"/>
          <w:sz w:val="24"/>
          <w:szCs w:val="24"/>
        </w:rPr>
        <w:t xml:space="preserve">στην υποχρέωση της Αναθέτουσας Αρχής να μη μεταβάλει μονομερώς τους όρους της, που  έλαβαν υπόψη τους οι διαγωνιζόμενοι για τη διαμόρφωση της προσφοράς τους. </w:t>
      </w:r>
    </w:p>
    <w:p w:rsidR="00FE74ED" w:rsidRDefault="00FE74ED" w:rsidP="005A1A57">
      <w:pPr>
        <w:pStyle w:val="10"/>
        <w:widowControl w:val="0"/>
        <w:spacing w:line="380" w:lineRule="atLeast"/>
        <w:ind w:left="51" w:right="205" w:hanging="5"/>
        <w:jc w:val="both"/>
        <w:rPr>
          <w:rFonts w:ascii="Calibri" w:hAnsi="Calibri" w:cs="Calibri"/>
          <w:color w:val="00000A"/>
          <w:sz w:val="24"/>
          <w:szCs w:val="24"/>
        </w:rPr>
      </w:pPr>
    </w:p>
    <w:p w:rsidR="00570535" w:rsidRDefault="00570535" w:rsidP="00FE74ED">
      <w:pPr>
        <w:pStyle w:val="10"/>
        <w:widowControl w:val="0"/>
        <w:spacing w:line="380" w:lineRule="atLeast"/>
        <w:ind w:left="24"/>
        <w:jc w:val="both"/>
        <w:rPr>
          <w:rFonts w:ascii="Calibri" w:hAnsi="Calibri" w:cs="Calibri"/>
          <w:b/>
          <w:bCs/>
          <w:color w:val="00000A"/>
          <w:sz w:val="24"/>
          <w:szCs w:val="24"/>
        </w:rPr>
      </w:pPr>
      <w:r>
        <w:rPr>
          <w:rFonts w:ascii="Calibri" w:hAnsi="Calibri" w:cs="Calibri"/>
          <w:b/>
          <w:bCs/>
          <w:color w:val="00000A"/>
          <w:sz w:val="24"/>
          <w:szCs w:val="24"/>
        </w:rPr>
        <w:t>Ά</w:t>
      </w:r>
      <w:r>
        <w:rPr>
          <w:rFonts w:ascii="Calibri" w:hAnsi="Calibri" w:cs="Calibri"/>
          <w:b/>
          <w:bCs/>
          <w:color w:val="00000A"/>
          <w:sz w:val="24"/>
          <w:szCs w:val="24"/>
          <w:u w:val="single"/>
        </w:rPr>
        <w:t>ρθρο 4ο : Τόπος εκτέλεσης της παροχής κτηνιατρικών υπηρεσιών</w:t>
      </w:r>
      <w:r>
        <w:rPr>
          <w:rFonts w:ascii="Calibri" w:hAnsi="Calibri" w:cs="Calibri"/>
          <w:b/>
          <w:bCs/>
          <w:color w:val="00000A"/>
          <w:sz w:val="24"/>
          <w:szCs w:val="24"/>
        </w:rPr>
        <w:t xml:space="preserve"> </w:t>
      </w:r>
    </w:p>
    <w:p w:rsidR="009834D5" w:rsidRDefault="009834D5" w:rsidP="00FE74ED">
      <w:pPr>
        <w:pStyle w:val="10"/>
        <w:widowControl w:val="0"/>
        <w:spacing w:line="380" w:lineRule="atLeast"/>
        <w:ind w:left="24"/>
        <w:jc w:val="both"/>
        <w:rPr>
          <w:rFonts w:ascii="Calibri" w:hAnsi="Calibri" w:cs="Calibri"/>
          <w:b/>
          <w:bCs/>
          <w:color w:val="00000A"/>
          <w:sz w:val="24"/>
          <w:szCs w:val="24"/>
        </w:rPr>
      </w:pPr>
    </w:p>
    <w:p w:rsidR="002043BB" w:rsidRPr="002043BB" w:rsidRDefault="002043BB" w:rsidP="002043BB">
      <w:pPr>
        <w:pStyle w:val="10"/>
        <w:widowControl w:val="0"/>
        <w:spacing w:line="380" w:lineRule="atLeast"/>
        <w:ind w:left="24"/>
        <w:rPr>
          <w:rFonts w:ascii="Calibri" w:hAnsi="Calibri" w:cs="Calibri"/>
          <w:color w:val="00000A"/>
          <w:sz w:val="24"/>
          <w:szCs w:val="24"/>
        </w:rPr>
      </w:pPr>
      <w:r w:rsidRPr="002043BB">
        <w:rPr>
          <w:rFonts w:ascii="Calibri" w:hAnsi="Calibri" w:cs="Calibri"/>
          <w:color w:val="00000A"/>
          <w:sz w:val="24"/>
          <w:szCs w:val="24"/>
        </w:rPr>
        <w:t>Οι κτηνιατρικές υπηρεσίες θα πραγματοποιούνται στις εγκαταστάσεις του Καταφυγίου  Αδέσποτων Ζώων Ιωαννίνων στην περιοχή της ''</w:t>
      </w:r>
      <w:proofErr w:type="spellStart"/>
      <w:r w:rsidRPr="002043BB">
        <w:rPr>
          <w:rFonts w:ascii="Calibri" w:hAnsi="Calibri" w:cs="Calibri"/>
          <w:color w:val="00000A"/>
          <w:sz w:val="24"/>
          <w:szCs w:val="24"/>
        </w:rPr>
        <w:t>Δουρούτης</w:t>
      </w:r>
      <w:proofErr w:type="spellEnd"/>
      <w:r w:rsidRPr="002043BB">
        <w:rPr>
          <w:rFonts w:ascii="Calibri" w:hAnsi="Calibri" w:cs="Calibri"/>
          <w:color w:val="00000A"/>
          <w:sz w:val="24"/>
          <w:szCs w:val="24"/>
        </w:rPr>
        <w:t xml:space="preserve">'.' </w:t>
      </w:r>
    </w:p>
    <w:p w:rsidR="002043BB" w:rsidRPr="002043BB" w:rsidRDefault="002043BB" w:rsidP="002043BB">
      <w:pPr>
        <w:pStyle w:val="10"/>
        <w:widowControl w:val="0"/>
        <w:spacing w:line="380" w:lineRule="atLeast"/>
        <w:ind w:left="24"/>
        <w:rPr>
          <w:rFonts w:ascii="Calibri" w:hAnsi="Calibri" w:cs="Calibri"/>
          <w:color w:val="00000A"/>
          <w:sz w:val="24"/>
          <w:szCs w:val="24"/>
        </w:rPr>
      </w:pPr>
      <w:proofErr w:type="spellStart"/>
      <w:r w:rsidRPr="002043BB">
        <w:rPr>
          <w:rFonts w:ascii="Calibri" w:hAnsi="Calibri" w:cs="Calibri"/>
          <w:color w:val="00000A"/>
          <w:sz w:val="24"/>
          <w:szCs w:val="24"/>
        </w:rPr>
        <w:t>Tα</w:t>
      </w:r>
      <w:proofErr w:type="spellEnd"/>
      <w:r w:rsidRPr="002043BB">
        <w:rPr>
          <w:rFonts w:ascii="Calibri" w:hAnsi="Calibri" w:cs="Calibri"/>
          <w:color w:val="00000A"/>
          <w:sz w:val="24"/>
          <w:szCs w:val="24"/>
        </w:rPr>
        <w:t xml:space="preserve"> υλικά και τα μέσα που απαιτούνται για τις στειρώσεις που θα πραγματοποιούνται στο εν  λόγω καταφύγιο θα βαραίνουν τον οικονομικό φορέα.  </w:t>
      </w:r>
    </w:p>
    <w:p w:rsidR="002043BB" w:rsidRDefault="002043BB" w:rsidP="005A1A57">
      <w:pPr>
        <w:pStyle w:val="10"/>
        <w:widowControl w:val="0"/>
        <w:spacing w:line="380" w:lineRule="atLeast"/>
        <w:ind w:left="24"/>
        <w:rPr>
          <w:rFonts w:ascii="Calibri" w:hAnsi="Calibri" w:cs="Calibri"/>
          <w:b/>
          <w:bCs/>
          <w:color w:val="00000A"/>
          <w:sz w:val="24"/>
          <w:szCs w:val="24"/>
        </w:rPr>
      </w:pPr>
    </w:p>
    <w:p w:rsidR="00570535" w:rsidRDefault="00570535" w:rsidP="005A1A57">
      <w:pPr>
        <w:pStyle w:val="10"/>
        <w:widowControl w:val="0"/>
        <w:spacing w:line="380" w:lineRule="atLeast"/>
        <w:ind w:left="24"/>
        <w:rPr>
          <w:rFonts w:ascii="Calibri" w:hAnsi="Calibri" w:cs="Calibri"/>
          <w:b/>
          <w:bCs/>
          <w:color w:val="00000A"/>
          <w:sz w:val="24"/>
          <w:szCs w:val="24"/>
        </w:rPr>
      </w:pPr>
      <w:r>
        <w:rPr>
          <w:rFonts w:ascii="Calibri" w:hAnsi="Calibri" w:cs="Calibri"/>
          <w:b/>
          <w:bCs/>
          <w:color w:val="00000A"/>
          <w:sz w:val="24"/>
          <w:szCs w:val="24"/>
        </w:rPr>
        <w:t>Ά</w:t>
      </w:r>
      <w:r>
        <w:rPr>
          <w:rFonts w:ascii="Calibri" w:hAnsi="Calibri" w:cs="Calibri"/>
          <w:b/>
          <w:bCs/>
          <w:color w:val="00000A"/>
          <w:sz w:val="24"/>
          <w:szCs w:val="24"/>
          <w:u w:val="single"/>
        </w:rPr>
        <w:t xml:space="preserve">ρθρο 5ο: </w:t>
      </w:r>
      <w:proofErr w:type="spellStart"/>
      <w:r>
        <w:rPr>
          <w:rFonts w:ascii="Calibri" w:hAnsi="Calibri" w:cs="Calibri"/>
          <w:b/>
          <w:bCs/>
          <w:color w:val="00000A"/>
          <w:sz w:val="24"/>
          <w:szCs w:val="24"/>
          <w:u w:val="single"/>
        </w:rPr>
        <w:t>Kαταλληλότητα</w:t>
      </w:r>
      <w:proofErr w:type="spellEnd"/>
      <w:r>
        <w:rPr>
          <w:rFonts w:ascii="Calibri" w:hAnsi="Calibri" w:cs="Calibri"/>
          <w:b/>
          <w:bCs/>
          <w:color w:val="00000A"/>
          <w:sz w:val="24"/>
          <w:szCs w:val="24"/>
          <w:u w:val="single"/>
        </w:rPr>
        <w:t xml:space="preserve"> άσκησης επαγγελματικής δραστηριότητας</w:t>
      </w:r>
      <w:r>
        <w:rPr>
          <w:rFonts w:ascii="Calibri" w:hAnsi="Calibri" w:cs="Calibri"/>
          <w:b/>
          <w:bCs/>
          <w:color w:val="00000A"/>
          <w:sz w:val="24"/>
          <w:szCs w:val="24"/>
        </w:rPr>
        <w:t xml:space="preserve"> </w:t>
      </w:r>
    </w:p>
    <w:p w:rsidR="009834D5" w:rsidRDefault="009834D5" w:rsidP="005A1A57">
      <w:pPr>
        <w:pStyle w:val="10"/>
        <w:widowControl w:val="0"/>
        <w:spacing w:line="380" w:lineRule="atLeast"/>
        <w:ind w:left="24"/>
        <w:rPr>
          <w:rFonts w:ascii="Calibri" w:hAnsi="Calibri" w:cs="Calibri"/>
          <w:b/>
          <w:bCs/>
          <w:color w:val="00000A"/>
          <w:sz w:val="24"/>
          <w:szCs w:val="24"/>
        </w:rPr>
      </w:pPr>
    </w:p>
    <w:p w:rsidR="00FD174E" w:rsidRPr="00F3719F" w:rsidRDefault="00FD174E" w:rsidP="00FD174E">
      <w:pPr>
        <w:pStyle w:val="10"/>
        <w:widowControl w:val="0"/>
        <w:spacing w:line="380" w:lineRule="atLeast"/>
        <w:ind w:left="52" w:right="202"/>
        <w:rPr>
          <w:rFonts w:ascii="Calibri" w:hAnsi="Calibri" w:cs="Calibri"/>
          <w:color w:val="00000A"/>
          <w:sz w:val="24"/>
          <w:szCs w:val="24"/>
        </w:rPr>
      </w:pPr>
      <w:r w:rsidRPr="00F3719F">
        <w:rPr>
          <w:rFonts w:ascii="Calibri" w:hAnsi="Calibri" w:cs="Calibri"/>
          <w:color w:val="00000A"/>
          <w:sz w:val="24"/>
          <w:szCs w:val="24"/>
        </w:rPr>
        <w:t xml:space="preserve">Η κάθε προσφορά θα πρέπει </w:t>
      </w:r>
      <w:r w:rsidRPr="00F3719F">
        <w:rPr>
          <w:rFonts w:ascii="Calibri" w:hAnsi="Calibri" w:cs="Calibri"/>
          <w:b/>
          <w:bCs/>
          <w:color w:val="00000A"/>
          <w:sz w:val="24"/>
          <w:szCs w:val="24"/>
        </w:rPr>
        <w:t xml:space="preserve">επί ποινή αποκλεισμού </w:t>
      </w:r>
      <w:r w:rsidRPr="00F3719F">
        <w:rPr>
          <w:rFonts w:ascii="Calibri" w:hAnsi="Calibri" w:cs="Calibri"/>
          <w:color w:val="00000A"/>
          <w:sz w:val="24"/>
          <w:szCs w:val="24"/>
        </w:rPr>
        <w:t xml:space="preserve">να συνοδεύεται με υπεύθυνη δήλωση του υποψηφίου αναδόχου ότι: </w:t>
      </w:r>
    </w:p>
    <w:p w:rsidR="00FD174E" w:rsidRPr="00F3719F" w:rsidRDefault="00FD174E" w:rsidP="00FD174E">
      <w:pPr>
        <w:pStyle w:val="10"/>
        <w:widowControl w:val="0"/>
        <w:numPr>
          <w:ilvl w:val="0"/>
          <w:numId w:val="3"/>
        </w:numPr>
        <w:spacing w:line="380" w:lineRule="atLeast"/>
        <w:ind w:right="202"/>
        <w:rPr>
          <w:rFonts w:ascii="Calibri" w:hAnsi="Calibri" w:cs="Calibri"/>
          <w:color w:val="00000A"/>
          <w:sz w:val="24"/>
          <w:szCs w:val="24"/>
        </w:rPr>
      </w:pPr>
      <w:r w:rsidRPr="00F3719F">
        <w:rPr>
          <w:rFonts w:ascii="Calibri" w:hAnsi="Calibri" w:cs="Calibri"/>
          <w:color w:val="00000A"/>
          <w:sz w:val="24"/>
          <w:szCs w:val="24"/>
        </w:rPr>
        <w:t>Είναι γνώστης του αντικειμένου,</w:t>
      </w:r>
    </w:p>
    <w:p w:rsidR="00FD174E" w:rsidRDefault="00A11DEA" w:rsidP="00FD174E">
      <w:pPr>
        <w:pStyle w:val="10"/>
        <w:widowControl w:val="0"/>
        <w:numPr>
          <w:ilvl w:val="0"/>
          <w:numId w:val="3"/>
        </w:numPr>
        <w:spacing w:line="380" w:lineRule="atLeast"/>
        <w:ind w:right="202"/>
        <w:rPr>
          <w:rFonts w:ascii="Calibri" w:hAnsi="Calibri" w:cs="Calibri"/>
          <w:color w:val="00000A"/>
          <w:sz w:val="24"/>
          <w:szCs w:val="24"/>
        </w:rPr>
      </w:pPr>
      <w:r>
        <w:rPr>
          <w:rFonts w:ascii="Calibri" w:hAnsi="Calibri" w:cs="Calibri"/>
          <w:color w:val="00000A"/>
          <w:sz w:val="24"/>
          <w:szCs w:val="24"/>
        </w:rPr>
        <w:t>ο</w:t>
      </w:r>
      <w:r w:rsidR="00FD174E" w:rsidRPr="00F3719F">
        <w:rPr>
          <w:rFonts w:ascii="Calibri" w:hAnsi="Calibri" w:cs="Calibri"/>
          <w:color w:val="00000A"/>
          <w:sz w:val="24"/>
          <w:szCs w:val="24"/>
        </w:rPr>
        <w:t>ι τιμές προσφοράς δεσμεύουν τον ανάδοχο από την ημερομηνία της υπογραφής της σύμβασής του με το Δήμο Ιωαννιτών και καθ’ όλη την διάρκεια ισχύος της, ή νωρίτερα στην περίπτωση ολοκληρώσεως των προβλεπόμενων εργασιών πριν από τη λήξη της, χωρίς καμία πρόσθετη αξίωση επαύξησης της τιμής σε βάρος του  Δήμου.</w:t>
      </w:r>
    </w:p>
    <w:p w:rsidR="00A11DEA" w:rsidRDefault="00A11DEA" w:rsidP="00A11DEA">
      <w:pPr>
        <w:pStyle w:val="10"/>
        <w:widowControl w:val="0"/>
        <w:numPr>
          <w:ilvl w:val="0"/>
          <w:numId w:val="3"/>
        </w:numPr>
        <w:spacing w:line="380" w:lineRule="atLeast"/>
        <w:ind w:right="202"/>
        <w:rPr>
          <w:rFonts w:ascii="Calibri" w:hAnsi="Calibri" w:cs="Calibri"/>
          <w:color w:val="00000A"/>
          <w:sz w:val="24"/>
          <w:szCs w:val="24"/>
        </w:rPr>
      </w:pPr>
      <w:r w:rsidRPr="00A11DEA">
        <w:rPr>
          <w:rFonts w:ascii="Calibri" w:hAnsi="Calibri" w:cs="Calibri"/>
          <w:color w:val="00000A"/>
          <w:sz w:val="24"/>
          <w:szCs w:val="24"/>
        </w:rPr>
        <w:t xml:space="preserve">θα λάβει τα απαραίτητα μέτρα ασφαλείας πριν και κατά την διάρκεια των </w:t>
      </w:r>
      <w:r w:rsidRPr="00A11DEA">
        <w:rPr>
          <w:rFonts w:ascii="Calibri" w:hAnsi="Calibri" w:cs="Calibri"/>
          <w:color w:val="00000A"/>
          <w:sz w:val="24"/>
          <w:szCs w:val="24"/>
        </w:rPr>
        <w:lastRenderedPageBreak/>
        <w:t>εργασιών, για την προστασία του προσωπικού του.</w:t>
      </w:r>
    </w:p>
    <w:p w:rsidR="00A11DEA" w:rsidRPr="00F3719F" w:rsidRDefault="00A11DEA" w:rsidP="002043BB">
      <w:pPr>
        <w:pStyle w:val="10"/>
        <w:widowControl w:val="0"/>
        <w:spacing w:line="380" w:lineRule="atLeast"/>
        <w:ind w:left="993" w:right="202"/>
        <w:rPr>
          <w:rFonts w:ascii="Calibri" w:hAnsi="Calibri" w:cs="Calibri"/>
          <w:color w:val="00000A"/>
          <w:sz w:val="24"/>
          <w:szCs w:val="24"/>
        </w:rPr>
      </w:pPr>
    </w:p>
    <w:p w:rsidR="00FD174E" w:rsidRPr="00F3719F" w:rsidRDefault="00FD174E" w:rsidP="00FD174E">
      <w:pPr>
        <w:pStyle w:val="10"/>
        <w:widowControl w:val="0"/>
        <w:spacing w:line="380" w:lineRule="atLeast"/>
        <w:ind w:left="52" w:right="202"/>
        <w:rPr>
          <w:rFonts w:ascii="Calibri" w:hAnsi="Calibri" w:cs="Calibri"/>
          <w:color w:val="00000A"/>
          <w:sz w:val="24"/>
          <w:szCs w:val="24"/>
        </w:rPr>
      </w:pPr>
    </w:p>
    <w:p w:rsidR="002043BB" w:rsidRPr="002043BB" w:rsidRDefault="002043BB" w:rsidP="002043BB">
      <w:pPr>
        <w:pStyle w:val="10"/>
        <w:widowControl w:val="0"/>
        <w:spacing w:line="380" w:lineRule="atLeast"/>
        <w:ind w:left="52" w:right="202"/>
        <w:jc w:val="both"/>
        <w:rPr>
          <w:rFonts w:ascii="Calibri" w:hAnsi="Calibri" w:cs="Calibri"/>
          <w:color w:val="00000A"/>
          <w:sz w:val="24"/>
          <w:szCs w:val="24"/>
        </w:rPr>
      </w:pPr>
      <w:r w:rsidRPr="002043BB">
        <w:rPr>
          <w:rFonts w:ascii="Calibri" w:hAnsi="Calibri" w:cs="Calibri"/>
          <w:color w:val="00000A"/>
          <w:sz w:val="24"/>
          <w:szCs w:val="24"/>
        </w:rPr>
        <w:t>Οι προσφέροντες (υποψήφιοι ανάδοχοι) οφείλουν να υποβάλλουν επί ποινή αποκλεισμού στην υπηρεσία τα εξής δικαιολογητικά:</w:t>
      </w:r>
    </w:p>
    <w:p w:rsidR="006B1D94" w:rsidRDefault="006B1D94" w:rsidP="002043BB">
      <w:pPr>
        <w:pStyle w:val="10"/>
        <w:widowControl w:val="0"/>
        <w:spacing w:line="380" w:lineRule="atLeast"/>
        <w:ind w:left="52" w:right="202"/>
        <w:jc w:val="both"/>
        <w:rPr>
          <w:rFonts w:ascii="Calibri" w:hAnsi="Calibri" w:cs="Calibri"/>
          <w:color w:val="00000A"/>
          <w:sz w:val="24"/>
          <w:szCs w:val="24"/>
        </w:rPr>
      </w:pPr>
    </w:p>
    <w:p w:rsidR="002043BB" w:rsidRPr="002043BB" w:rsidRDefault="002043BB" w:rsidP="002043BB">
      <w:pPr>
        <w:pStyle w:val="10"/>
        <w:widowControl w:val="0"/>
        <w:spacing w:line="380" w:lineRule="atLeast"/>
        <w:ind w:left="52" w:right="202"/>
        <w:jc w:val="both"/>
        <w:rPr>
          <w:rFonts w:ascii="Calibri" w:hAnsi="Calibri" w:cs="Calibri"/>
          <w:color w:val="00000A"/>
          <w:sz w:val="24"/>
          <w:szCs w:val="24"/>
        </w:rPr>
      </w:pPr>
      <w:r w:rsidRPr="002043BB">
        <w:rPr>
          <w:rFonts w:ascii="Calibri" w:hAnsi="Calibri" w:cs="Calibri"/>
          <w:color w:val="00000A"/>
          <w:sz w:val="24"/>
          <w:szCs w:val="24"/>
        </w:rPr>
        <w:t>α Οι οικονομικοί φορείς που συμμετέχουν στη διαδικασία σύναψης της σύμβασης απαιτείται να  ασκούν επαγγελματική δραστηριότητα συναφή με το αντικείμενο των προς παροχή υπηρεσιών,  ήτοι κτηνιατρικών υπηρεσιών. Σε κάθε περίπτωση οι κτηνίατροι που θα προσφέρουν τις  κτηνιατρικές υπηρεσίες στο πλαίσιο της παρούσας μελέτης θα πρέπει να διαθέτουν άδεια  ασκήσεως επαγγέλματος κτηνιάτρου.</w:t>
      </w:r>
    </w:p>
    <w:p w:rsidR="002043BB" w:rsidRPr="002043BB" w:rsidRDefault="002043BB" w:rsidP="002043BB">
      <w:pPr>
        <w:pStyle w:val="10"/>
        <w:widowControl w:val="0"/>
        <w:spacing w:line="380" w:lineRule="atLeast"/>
        <w:ind w:left="52" w:right="202"/>
        <w:jc w:val="both"/>
        <w:rPr>
          <w:rFonts w:ascii="Calibri" w:hAnsi="Calibri" w:cs="Calibri"/>
          <w:color w:val="00000A"/>
          <w:sz w:val="24"/>
          <w:szCs w:val="24"/>
        </w:rPr>
      </w:pPr>
    </w:p>
    <w:p w:rsidR="002043BB" w:rsidRPr="002043BB" w:rsidRDefault="002043BB" w:rsidP="002043BB">
      <w:pPr>
        <w:pStyle w:val="10"/>
        <w:widowControl w:val="0"/>
        <w:spacing w:line="380" w:lineRule="atLeast"/>
        <w:ind w:left="52" w:right="202"/>
        <w:jc w:val="both"/>
        <w:rPr>
          <w:rFonts w:ascii="Calibri" w:hAnsi="Calibri" w:cs="Calibri"/>
          <w:color w:val="00000A"/>
          <w:sz w:val="24"/>
          <w:szCs w:val="24"/>
        </w:rPr>
      </w:pPr>
      <w:r w:rsidRPr="003D0B87">
        <w:rPr>
          <w:rFonts w:ascii="Calibri" w:hAnsi="Calibri" w:cs="Calibri"/>
          <w:color w:val="00000A"/>
          <w:sz w:val="24"/>
          <w:szCs w:val="24"/>
        </w:rPr>
        <w:t xml:space="preserve">β. Όσον αφορά στην τεχνική και επαγγελματική ικανότητα για την παρούσα διαδικασία σύναψης σύμβασης, οι οικονομικοί φορείς απαιτείται να έχουν εκτελέσει τουλάχιστον </w:t>
      </w:r>
      <w:r w:rsidR="006B1D94" w:rsidRPr="003D0B87">
        <w:rPr>
          <w:rFonts w:ascii="Calibri" w:hAnsi="Calibri" w:cs="Calibri"/>
          <w:color w:val="00000A"/>
          <w:sz w:val="24"/>
          <w:szCs w:val="24"/>
        </w:rPr>
        <w:t xml:space="preserve">πέντε </w:t>
      </w:r>
      <w:r w:rsidRPr="003D0B87">
        <w:rPr>
          <w:rFonts w:ascii="Calibri" w:hAnsi="Calibri" w:cs="Calibri"/>
          <w:color w:val="00000A"/>
          <w:sz w:val="24"/>
          <w:szCs w:val="24"/>
        </w:rPr>
        <w:t xml:space="preserve"> (</w:t>
      </w:r>
      <w:r w:rsidR="006B1D94" w:rsidRPr="003D0B87">
        <w:rPr>
          <w:rFonts w:ascii="Calibri" w:hAnsi="Calibri" w:cs="Calibri"/>
          <w:color w:val="00000A"/>
          <w:sz w:val="24"/>
          <w:szCs w:val="24"/>
        </w:rPr>
        <w:t>5</w:t>
      </w:r>
      <w:r w:rsidRPr="003D0B87">
        <w:rPr>
          <w:rFonts w:ascii="Calibri" w:hAnsi="Calibri" w:cs="Calibri"/>
          <w:color w:val="00000A"/>
          <w:sz w:val="24"/>
          <w:szCs w:val="24"/>
        </w:rPr>
        <w:t>) συμβάσεις παροχής υπηρεσιών σε προγράμματα διαχείρισης αδέσποτων ζώων,(τις οποίες και θα προσκομίσουν).</w:t>
      </w:r>
    </w:p>
    <w:p w:rsidR="002043BB" w:rsidRPr="002043BB" w:rsidRDefault="002043BB" w:rsidP="002043BB">
      <w:pPr>
        <w:pStyle w:val="10"/>
        <w:widowControl w:val="0"/>
        <w:spacing w:line="380" w:lineRule="atLeast"/>
        <w:ind w:left="52" w:right="202"/>
        <w:jc w:val="both"/>
        <w:rPr>
          <w:rFonts w:ascii="Calibri" w:hAnsi="Calibri" w:cs="Calibri"/>
          <w:color w:val="00000A"/>
          <w:sz w:val="24"/>
          <w:szCs w:val="24"/>
        </w:rPr>
      </w:pPr>
    </w:p>
    <w:p w:rsidR="002043BB" w:rsidRDefault="002043BB" w:rsidP="002043BB">
      <w:pPr>
        <w:pStyle w:val="10"/>
        <w:widowControl w:val="0"/>
        <w:spacing w:line="380" w:lineRule="atLeast"/>
        <w:ind w:left="52" w:right="202"/>
        <w:jc w:val="both"/>
        <w:rPr>
          <w:rFonts w:ascii="Calibri" w:hAnsi="Calibri" w:cs="Calibri"/>
          <w:color w:val="00000A"/>
          <w:sz w:val="24"/>
          <w:szCs w:val="24"/>
        </w:rPr>
      </w:pPr>
      <w:r w:rsidRPr="002043BB">
        <w:rPr>
          <w:rFonts w:ascii="Calibri" w:hAnsi="Calibri" w:cs="Calibri"/>
          <w:color w:val="00000A"/>
          <w:sz w:val="24"/>
          <w:szCs w:val="24"/>
        </w:rPr>
        <w:t>γ. Υπεύθυνη δήλωση ότι θα λάβει τα απαραίτητα μέτρα ασφαλείας πριν και κατά την διάρκεια των εργασιών, για την προστασία του προσωπικού του.</w:t>
      </w:r>
    </w:p>
    <w:p w:rsidR="00B40E77" w:rsidRDefault="00B40E77" w:rsidP="002043BB">
      <w:pPr>
        <w:pStyle w:val="10"/>
        <w:widowControl w:val="0"/>
        <w:spacing w:line="380" w:lineRule="atLeast"/>
        <w:ind w:left="52" w:right="202"/>
        <w:jc w:val="both"/>
        <w:rPr>
          <w:rFonts w:ascii="Calibri" w:hAnsi="Calibri" w:cs="Calibri"/>
          <w:color w:val="00000A"/>
          <w:sz w:val="24"/>
          <w:szCs w:val="24"/>
        </w:rPr>
      </w:pPr>
    </w:p>
    <w:p w:rsidR="00B40E77" w:rsidRPr="00B40E77" w:rsidRDefault="00B40E77" w:rsidP="00B40E77">
      <w:pPr>
        <w:pStyle w:val="10"/>
        <w:jc w:val="both"/>
        <w:rPr>
          <w:rFonts w:ascii="Calibri" w:hAnsi="Calibri" w:cs="Calibri"/>
          <w:color w:val="00000A"/>
          <w:sz w:val="24"/>
          <w:szCs w:val="24"/>
        </w:rPr>
      </w:pPr>
      <w:r>
        <w:rPr>
          <w:rFonts w:ascii="Calibri" w:hAnsi="Calibri" w:cs="Calibri"/>
          <w:color w:val="00000A"/>
          <w:sz w:val="24"/>
          <w:szCs w:val="24"/>
        </w:rPr>
        <w:t xml:space="preserve">δ. </w:t>
      </w:r>
      <w:r w:rsidRPr="00B40E77">
        <w:rPr>
          <w:rFonts w:ascii="Calibri" w:hAnsi="Calibri" w:cs="Calibri"/>
          <w:color w:val="00000A"/>
          <w:sz w:val="24"/>
          <w:szCs w:val="24"/>
        </w:rPr>
        <w:t>Υπεύθυνη δήλωση ότι θα  πραγματοποιε</w:t>
      </w:r>
      <w:r>
        <w:rPr>
          <w:rFonts w:ascii="Calibri" w:hAnsi="Calibri" w:cs="Calibri"/>
          <w:color w:val="00000A"/>
          <w:sz w:val="24"/>
          <w:szCs w:val="24"/>
        </w:rPr>
        <w:t xml:space="preserve">ί </w:t>
      </w:r>
      <w:r w:rsidRPr="00B40E77">
        <w:rPr>
          <w:rFonts w:ascii="Calibri" w:hAnsi="Calibri" w:cs="Calibri"/>
          <w:color w:val="00000A"/>
          <w:sz w:val="24"/>
          <w:szCs w:val="24"/>
        </w:rPr>
        <w:t xml:space="preserve">στειρώσεις  </w:t>
      </w:r>
      <w:r w:rsidR="006B1D94" w:rsidRPr="006B1D94">
        <w:rPr>
          <w:rFonts w:ascii="Calibri" w:hAnsi="Calibri" w:cs="Calibri"/>
          <w:color w:val="00000A"/>
          <w:sz w:val="24"/>
          <w:szCs w:val="24"/>
        </w:rPr>
        <w:t>τουλάχιστον</w:t>
      </w:r>
      <w:r>
        <w:rPr>
          <w:rFonts w:ascii="Calibri" w:hAnsi="Calibri" w:cs="Calibri"/>
          <w:color w:val="00000A"/>
          <w:sz w:val="24"/>
          <w:szCs w:val="24"/>
        </w:rPr>
        <w:t xml:space="preserve"> </w:t>
      </w:r>
      <w:r w:rsidR="005A1D60">
        <w:rPr>
          <w:rFonts w:ascii="Calibri" w:hAnsi="Calibri" w:cs="Calibri"/>
          <w:color w:val="00000A"/>
          <w:sz w:val="24"/>
          <w:szCs w:val="24"/>
        </w:rPr>
        <w:t>25-30</w:t>
      </w:r>
      <w:r w:rsidR="006B1D94" w:rsidRPr="00B40E77">
        <w:rPr>
          <w:rFonts w:ascii="Calibri" w:hAnsi="Calibri" w:cs="Calibri"/>
          <w:color w:val="00000A"/>
          <w:sz w:val="24"/>
          <w:szCs w:val="24"/>
        </w:rPr>
        <w:t xml:space="preserve"> σκυλι</w:t>
      </w:r>
      <w:r w:rsidR="006B1D94">
        <w:rPr>
          <w:rFonts w:ascii="Calibri" w:hAnsi="Calibri" w:cs="Calibri"/>
          <w:color w:val="00000A"/>
          <w:sz w:val="24"/>
          <w:szCs w:val="24"/>
        </w:rPr>
        <w:t xml:space="preserve">ών </w:t>
      </w:r>
      <w:r w:rsidR="006B1D94" w:rsidRPr="00B40E77">
        <w:rPr>
          <w:rFonts w:ascii="Calibri" w:hAnsi="Calibri" w:cs="Calibri"/>
          <w:color w:val="00000A"/>
          <w:sz w:val="24"/>
          <w:szCs w:val="24"/>
        </w:rPr>
        <w:t xml:space="preserve"> κ</w:t>
      </w:r>
      <w:r w:rsidR="006B1D94">
        <w:rPr>
          <w:rFonts w:ascii="Calibri" w:hAnsi="Calibri" w:cs="Calibri"/>
          <w:color w:val="00000A"/>
          <w:sz w:val="24"/>
          <w:szCs w:val="24"/>
        </w:rPr>
        <w:t xml:space="preserve"> </w:t>
      </w:r>
      <w:r w:rsidR="006B1D94" w:rsidRPr="00B40E77">
        <w:rPr>
          <w:rFonts w:ascii="Calibri" w:hAnsi="Calibri" w:cs="Calibri"/>
          <w:color w:val="00000A"/>
          <w:sz w:val="24"/>
          <w:szCs w:val="24"/>
        </w:rPr>
        <w:t xml:space="preserve"> </w:t>
      </w:r>
      <w:r w:rsidR="003D0B87">
        <w:rPr>
          <w:rFonts w:ascii="Calibri" w:hAnsi="Calibri" w:cs="Calibri"/>
          <w:color w:val="00000A"/>
          <w:sz w:val="24"/>
          <w:szCs w:val="24"/>
        </w:rPr>
        <w:t xml:space="preserve">8-10 </w:t>
      </w:r>
      <w:r w:rsidR="006B1D94" w:rsidRPr="00B40E77">
        <w:rPr>
          <w:rFonts w:ascii="Calibri" w:hAnsi="Calibri" w:cs="Calibri"/>
          <w:color w:val="00000A"/>
          <w:sz w:val="24"/>
          <w:szCs w:val="24"/>
        </w:rPr>
        <w:t xml:space="preserve"> γ</w:t>
      </w:r>
      <w:r w:rsidR="006B1D94">
        <w:rPr>
          <w:rFonts w:ascii="Calibri" w:hAnsi="Calibri" w:cs="Calibri"/>
          <w:color w:val="00000A"/>
          <w:sz w:val="24"/>
          <w:szCs w:val="24"/>
        </w:rPr>
        <w:t xml:space="preserve">ατών </w:t>
      </w:r>
      <w:r w:rsidR="006B1D94" w:rsidRPr="00B40E77">
        <w:rPr>
          <w:rFonts w:ascii="Calibri" w:hAnsi="Calibri" w:cs="Calibri"/>
          <w:color w:val="00000A"/>
          <w:sz w:val="24"/>
          <w:szCs w:val="24"/>
        </w:rPr>
        <w:t xml:space="preserve"> </w:t>
      </w:r>
      <w:r w:rsidR="006B1D94">
        <w:rPr>
          <w:rFonts w:ascii="Calibri" w:hAnsi="Calibri" w:cs="Calibri"/>
          <w:color w:val="00000A"/>
          <w:sz w:val="24"/>
          <w:szCs w:val="24"/>
        </w:rPr>
        <w:t xml:space="preserve"> κάθε 15 ημέρες.</w:t>
      </w:r>
      <w:r w:rsidRPr="00B40E77">
        <w:rPr>
          <w:rFonts w:ascii="Calibri" w:hAnsi="Calibri" w:cs="Calibri"/>
          <w:color w:val="00000A"/>
          <w:sz w:val="24"/>
          <w:szCs w:val="24"/>
        </w:rPr>
        <w:t xml:space="preserve"> </w:t>
      </w:r>
    </w:p>
    <w:p w:rsidR="00B40E77" w:rsidRPr="00B40E77" w:rsidRDefault="00B40E77" w:rsidP="00B40E77">
      <w:pPr>
        <w:pStyle w:val="10"/>
        <w:jc w:val="both"/>
        <w:rPr>
          <w:rFonts w:ascii="Calibri" w:hAnsi="Calibri" w:cs="Calibri"/>
          <w:color w:val="00000A"/>
          <w:sz w:val="24"/>
          <w:szCs w:val="24"/>
        </w:rPr>
      </w:pPr>
    </w:p>
    <w:p w:rsidR="00E745BE" w:rsidRPr="00FD174E" w:rsidRDefault="00E745BE" w:rsidP="005A1A57">
      <w:pPr>
        <w:pStyle w:val="10"/>
        <w:widowControl w:val="0"/>
        <w:spacing w:line="380" w:lineRule="atLeast"/>
        <w:ind w:left="52" w:right="202"/>
        <w:jc w:val="both"/>
        <w:rPr>
          <w:rFonts w:ascii="Calibri" w:hAnsi="Calibri" w:cs="Calibri"/>
          <w:color w:val="00000A"/>
          <w:sz w:val="24"/>
          <w:szCs w:val="24"/>
          <w:highlight w:val="yellow"/>
        </w:rPr>
      </w:pPr>
    </w:p>
    <w:p w:rsidR="00570535" w:rsidRDefault="00570535" w:rsidP="005A1A57">
      <w:pPr>
        <w:pStyle w:val="10"/>
        <w:widowControl w:val="0"/>
        <w:spacing w:line="380" w:lineRule="atLeast"/>
        <w:ind w:left="24"/>
        <w:rPr>
          <w:rFonts w:ascii="Calibri" w:hAnsi="Calibri" w:cs="Calibri"/>
          <w:b/>
          <w:bCs/>
          <w:color w:val="00000A"/>
          <w:sz w:val="24"/>
          <w:szCs w:val="24"/>
        </w:rPr>
      </w:pPr>
      <w:r w:rsidRPr="00F3719F">
        <w:rPr>
          <w:rFonts w:ascii="Calibri" w:hAnsi="Calibri" w:cs="Calibri"/>
          <w:b/>
          <w:bCs/>
          <w:color w:val="00000A"/>
          <w:sz w:val="24"/>
          <w:szCs w:val="24"/>
        </w:rPr>
        <w:t>Ά</w:t>
      </w:r>
      <w:r w:rsidRPr="00F3719F">
        <w:rPr>
          <w:rFonts w:ascii="Calibri" w:hAnsi="Calibri" w:cs="Calibri"/>
          <w:b/>
          <w:bCs/>
          <w:color w:val="00000A"/>
          <w:sz w:val="24"/>
          <w:szCs w:val="24"/>
          <w:u w:val="single"/>
        </w:rPr>
        <w:t>ρθρο 6ο: Παραλαβή του αντικειμένου της Σύμβασης</w:t>
      </w:r>
      <w:r>
        <w:rPr>
          <w:rFonts w:ascii="Calibri" w:hAnsi="Calibri" w:cs="Calibri"/>
          <w:b/>
          <w:bCs/>
          <w:color w:val="00000A"/>
          <w:sz w:val="24"/>
          <w:szCs w:val="24"/>
        </w:rPr>
        <w:t xml:space="preserve"> </w:t>
      </w:r>
    </w:p>
    <w:p w:rsidR="009834D5" w:rsidRDefault="009834D5" w:rsidP="005A1A57">
      <w:pPr>
        <w:pStyle w:val="10"/>
        <w:widowControl w:val="0"/>
        <w:spacing w:line="380" w:lineRule="atLeast"/>
        <w:ind w:left="24"/>
        <w:rPr>
          <w:rFonts w:ascii="Calibri" w:hAnsi="Calibri" w:cs="Calibri"/>
          <w:b/>
          <w:bCs/>
          <w:color w:val="00000A"/>
          <w:sz w:val="24"/>
          <w:szCs w:val="24"/>
        </w:rPr>
      </w:pPr>
    </w:p>
    <w:p w:rsidR="00570535" w:rsidRDefault="00570535" w:rsidP="005A1A57">
      <w:pPr>
        <w:pStyle w:val="10"/>
        <w:widowControl w:val="0"/>
        <w:spacing w:line="380" w:lineRule="atLeast"/>
        <w:ind w:left="46" w:right="203" w:firstLine="14"/>
        <w:jc w:val="both"/>
        <w:rPr>
          <w:rFonts w:ascii="Calibri" w:hAnsi="Calibri" w:cs="Calibri"/>
          <w:b/>
          <w:bCs/>
          <w:color w:val="00000A"/>
          <w:sz w:val="24"/>
          <w:szCs w:val="24"/>
        </w:rPr>
      </w:pPr>
      <w:r>
        <w:rPr>
          <w:rFonts w:ascii="Calibri" w:hAnsi="Calibri" w:cs="Calibri"/>
          <w:color w:val="00000A"/>
          <w:sz w:val="24"/>
          <w:szCs w:val="24"/>
        </w:rPr>
        <w:t>Η παραλαβή του αντικειμένου τμηματικού ή συνολικού της σύμβασης θα διενεργηθεί από  επιτροπή που συγκροτείται, σύμφωνα με την παράγραφο 11 εδάφιο δ’ του άρθρου 221 του ν.  4412/2016</w:t>
      </w:r>
      <w:r>
        <w:rPr>
          <w:rFonts w:ascii="Calibri" w:hAnsi="Calibri" w:cs="Calibri"/>
          <w:b/>
          <w:bCs/>
          <w:color w:val="00000A"/>
          <w:sz w:val="24"/>
          <w:szCs w:val="24"/>
        </w:rPr>
        <w:t xml:space="preserve">. </w:t>
      </w:r>
    </w:p>
    <w:p w:rsidR="00570535" w:rsidRDefault="00570535" w:rsidP="005A1A57">
      <w:pPr>
        <w:pStyle w:val="10"/>
        <w:widowControl w:val="0"/>
        <w:spacing w:line="380" w:lineRule="atLeast"/>
        <w:ind w:left="44" w:right="203"/>
        <w:jc w:val="both"/>
        <w:rPr>
          <w:rFonts w:ascii="Calibri" w:hAnsi="Calibri" w:cs="Calibri"/>
          <w:color w:val="00000A"/>
          <w:sz w:val="24"/>
          <w:szCs w:val="24"/>
        </w:rPr>
      </w:pPr>
      <w:r>
        <w:rPr>
          <w:rFonts w:ascii="Calibri" w:hAnsi="Calibri" w:cs="Calibri"/>
          <w:color w:val="00000A"/>
          <w:sz w:val="24"/>
          <w:szCs w:val="24"/>
        </w:rPr>
        <w:t xml:space="preserve">Αν η επιτροπή παραλαβής κρίνει ότι οι παρεχόμενες υπηρεσίες ή/και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ή/και παραδοτέων και συνεπώς αν μπορούν οι τελευταίες να  καλύψουν τις σχετικές ανάγκες.  </w:t>
      </w:r>
    </w:p>
    <w:p w:rsidR="00570535" w:rsidRDefault="00570535" w:rsidP="005A1A57">
      <w:pPr>
        <w:pStyle w:val="10"/>
        <w:widowControl w:val="0"/>
        <w:spacing w:line="380" w:lineRule="atLeast"/>
        <w:ind w:left="45" w:right="207" w:firstLine="3"/>
        <w:jc w:val="both"/>
        <w:rPr>
          <w:rFonts w:ascii="Calibri" w:hAnsi="Calibri" w:cs="Calibri"/>
          <w:color w:val="00000A"/>
          <w:sz w:val="24"/>
          <w:szCs w:val="24"/>
        </w:rPr>
      </w:pPr>
      <w:r>
        <w:rPr>
          <w:rFonts w:ascii="Calibri" w:hAnsi="Calibri" w:cs="Calibri"/>
          <w:color w:val="00000A"/>
          <w:sz w:val="24"/>
          <w:szCs w:val="24"/>
        </w:rPr>
        <w:t xml:space="preserve">Στην περίπτωση που διαπιστωθεί ότι δεν επηρεάζεται η καταλληλόλητα, με αιτιολογημένη  απόφαση του αρμόδιου αποφαινόμενου οργάνου, μπορεί να εγκριθεί η παραλαβή των εν λόγω  παρεχόμενων υπηρεσιών ή/και παραδοτέων, με έκπτωση επί της συμβατικής αξίας, η οποία θα  πρέπει να είναι ανάλογη προς τις διαπιστωθείσες παρεκκλίσεις. </w:t>
      </w:r>
    </w:p>
    <w:p w:rsidR="00570535" w:rsidRDefault="00570535" w:rsidP="005A1A57">
      <w:pPr>
        <w:pStyle w:val="10"/>
        <w:widowControl w:val="0"/>
        <w:spacing w:line="380" w:lineRule="atLeast"/>
        <w:ind w:left="51" w:right="203" w:firstLine="65"/>
        <w:jc w:val="both"/>
        <w:rPr>
          <w:rFonts w:ascii="Calibri" w:hAnsi="Calibri" w:cs="Calibri"/>
          <w:color w:val="00000A"/>
          <w:sz w:val="24"/>
          <w:szCs w:val="24"/>
        </w:rPr>
      </w:pPr>
      <w:r>
        <w:rPr>
          <w:rFonts w:ascii="Calibri" w:hAnsi="Calibri" w:cs="Calibri"/>
          <w:color w:val="00000A"/>
          <w:sz w:val="24"/>
          <w:szCs w:val="24"/>
        </w:rPr>
        <w:t xml:space="preserve">Μετά την έκδοση της ως άνω απόφασης, η επιτροπή παραλαβής υποχρεούται να προβεί στην  </w:t>
      </w:r>
      <w:r>
        <w:rPr>
          <w:rFonts w:ascii="Calibri" w:hAnsi="Calibri" w:cs="Calibri"/>
          <w:color w:val="00000A"/>
          <w:sz w:val="24"/>
          <w:szCs w:val="24"/>
        </w:rPr>
        <w:lastRenderedPageBreak/>
        <w:t xml:space="preserve">οριστική παραλαβή των παρεχόμενων υπηρεσιών ή/και παραδοτέων της σύμβασης και να  συντάξει σχετικό πρωτόκολλο οριστικής παραλαβής, σύμφωνα με τα αναφερόμενα στην  απόφαση.  </w:t>
      </w:r>
    </w:p>
    <w:p w:rsidR="00570535" w:rsidRDefault="00570535" w:rsidP="005A1A57">
      <w:pPr>
        <w:pStyle w:val="10"/>
        <w:widowControl w:val="0"/>
        <w:spacing w:line="380" w:lineRule="atLeast"/>
        <w:ind w:left="40" w:right="204" w:firstLine="1"/>
        <w:jc w:val="both"/>
        <w:rPr>
          <w:rFonts w:ascii="Calibri" w:hAnsi="Calibri" w:cs="Calibri"/>
          <w:color w:val="00000A"/>
          <w:sz w:val="24"/>
          <w:szCs w:val="24"/>
        </w:rPr>
      </w:pPr>
      <w:r>
        <w:rPr>
          <w:rFonts w:ascii="Calibri" w:hAnsi="Calibri" w:cs="Calibri"/>
          <w:color w:val="00000A"/>
          <w:sz w:val="24"/>
          <w:szCs w:val="24"/>
        </w:rPr>
        <w:t xml:space="preserve">Το πρωτόκολλο οριστικής παραλαβής εγκρίνεται από το αρμόδιο αποφαινόμενο όργανο με  απόφασή του, η οποία κοινοποιείται υποχρεωτικά και στον ανάδοχο. Αν παρέλθει χρονικό  διάστημα μεγαλύτερο των 30 ημερών από την ημερομηνία υποβολής του και δεν ληφθεί σχετική </w:t>
      </w:r>
    </w:p>
    <w:p w:rsidR="00570535" w:rsidRDefault="00570535" w:rsidP="005A1A57">
      <w:pPr>
        <w:pStyle w:val="10"/>
        <w:widowControl w:val="0"/>
        <w:spacing w:line="380" w:lineRule="atLeast"/>
        <w:ind w:left="52" w:right="208"/>
        <w:rPr>
          <w:rFonts w:ascii="Calibri" w:hAnsi="Calibri" w:cs="Calibri"/>
          <w:color w:val="00000A"/>
          <w:sz w:val="24"/>
          <w:szCs w:val="24"/>
        </w:rPr>
      </w:pPr>
      <w:r>
        <w:rPr>
          <w:rFonts w:ascii="Calibri" w:hAnsi="Calibri" w:cs="Calibri"/>
          <w:color w:val="00000A"/>
          <w:sz w:val="24"/>
          <w:szCs w:val="24"/>
        </w:rPr>
        <w:t xml:space="preserve">απόφαση για την έγκριση ή την απόρριψή του, θεωρείται ότι η παραλαβή έχει συντελεσθεί  αυτοδίκαια.  </w:t>
      </w:r>
    </w:p>
    <w:p w:rsidR="00FE74ED" w:rsidRDefault="00FE74ED" w:rsidP="005A1A57">
      <w:pPr>
        <w:pStyle w:val="10"/>
        <w:widowControl w:val="0"/>
        <w:spacing w:line="380" w:lineRule="atLeast"/>
        <w:ind w:left="24"/>
        <w:rPr>
          <w:rFonts w:ascii="Calibri" w:hAnsi="Calibri" w:cs="Calibri"/>
          <w:b/>
          <w:bCs/>
          <w:color w:val="00000A"/>
          <w:sz w:val="24"/>
          <w:szCs w:val="24"/>
        </w:rPr>
      </w:pPr>
    </w:p>
    <w:p w:rsidR="00570535" w:rsidRDefault="00570535" w:rsidP="005A1A57">
      <w:pPr>
        <w:pStyle w:val="10"/>
        <w:widowControl w:val="0"/>
        <w:spacing w:line="380" w:lineRule="atLeast"/>
        <w:ind w:left="24"/>
        <w:rPr>
          <w:rFonts w:ascii="Calibri" w:hAnsi="Calibri" w:cs="Calibri"/>
          <w:b/>
          <w:bCs/>
          <w:color w:val="00000A"/>
          <w:sz w:val="24"/>
          <w:szCs w:val="24"/>
        </w:rPr>
      </w:pPr>
      <w:r>
        <w:rPr>
          <w:rFonts w:ascii="Calibri" w:hAnsi="Calibri" w:cs="Calibri"/>
          <w:b/>
          <w:bCs/>
          <w:color w:val="00000A"/>
          <w:sz w:val="24"/>
          <w:szCs w:val="24"/>
        </w:rPr>
        <w:t>Ά</w:t>
      </w:r>
      <w:r>
        <w:rPr>
          <w:rFonts w:ascii="Calibri" w:hAnsi="Calibri" w:cs="Calibri"/>
          <w:b/>
          <w:bCs/>
          <w:color w:val="00000A"/>
          <w:sz w:val="24"/>
          <w:szCs w:val="24"/>
          <w:u w:val="single"/>
        </w:rPr>
        <w:t xml:space="preserve">ρθρο 7ο : Χρόνος εκτέλεσης εργασίας </w:t>
      </w:r>
      <w:r>
        <w:rPr>
          <w:rFonts w:ascii="Calibri" w:hAnsi="Calibri" w:cs="Calibri"/>
          <w:b/>
          <w:bCs/>
          <w:color w:val="00000A"/>
          <w:sz w:val="24"/>
          <w:szCs w:val="24"/>
        </w:rPr>
        <w:t xml:space="preserve"> </w:t>
      </w:r>
    </w:p>
    <w:p w:rsidR="009834D5" w:rsidRDefault="009834D5" w:rsidP="005A1A57">
      <w:pPr>
        <w:pStyle w:val="10"/>
        <w:widowControl w:val="0"/>
        <w:spacing w:line="380" w:lineRule="atLeast"/>
        <w:ind w:left="24"/>
        <w:rPr>
          <w:rFonts w:ascii="Calibri" w:hAnsi="Calibri" w:cs="Calibri"/>
          <w:b/>
          <w:bCs/>
          <w:color w:val="00000A"/>
          <w:sz w:val="24"/>
          <w:szCs w:val="24"/>
        </w:rPr>
      </w:pPr>
    </w:p>
    <w:p w:rsidR="00570535" w:rsidRPr="00566F0D" w:rsidRDefault="00570535" w:rsidP="005A1A57">
      <w:pPr>
        <w:pStyle w:val="10"/>
        <w:widowControl w:val="0"/>
        <w:spacing w:line="380" w:lineRule="atLeast"/>
        <w:ind w:left="45" w:right="200" w:firstLine="61"/>
        <w:jc w:val="both"/>
        <w:rPr>
          <w:rFonts w:ascii="Calibri" w:hAnsi="Calibri" w:cs="Calibri"/>
          <w:b/>
          <w:color w:val="00000A"/>
          <w:sz w:val="24"/>
          <w:szCs w:val="24"/>
          <w:u w:val="dash"/>
        </w:rPr>
      </w:pPr>
      <w:r>
        <w:rPr>
          <w:rFonts w:ascii="Calibri" w:hAnsi="Calibri" w:cs="Calibri"/>
          <w:color w:val="00000A"/>
          <w:sz w:val="24"/>
          <w:szCs w:val="24"/>
        </w:rPr>
        <w:t xml:space="preserve">Ο χρόνος εκτέλεσης των υπηρεσιών ορίζεται το χρονικό διάστημα </w:t>
      </w:r>
      <w:r w:rsidRPr="00566F0D">
        <w:rPr>
          <w:rFonts w:ascii="Calibri" w:hAnsi="Calibri" w:cs="Calibri"/>
          <w:b/>
          <w:color w:val="00000A"/>
          <w:sz w:val="24"/>
          <w:szCs w:val="24"/>
          <w:u w:val="dash"/>
        </w:rPr>
        <w:t xml:space="preserve">ενός έτους από την  ημερομηνία υπογραφής της σύμβασης ή μέχρι εξαντλήσεως του ποσού του ενδεικτικού  προϋπολογισμού ή όποιο από τα δύο συμβεί πρώτο. </w:t>
      </w:r>
    </w:p>
    <w:p w:rsidR="00570535" w:rsidRDefault="00570535" w:rsidP="005A1A57">
      <w:pPr>
        <w:pStyle w:val="10"/>
        <w:widowControl w:val="0"/>
        <w:spacing w:line="380" w:lineRule="atLeast"/>
        <w:ind w:left="40" w:right="205" w:firstLine="20"/>
        <w:jc w:val="both"/>
        <w:rPr>
          <w:rFonts w:ascii="Calibri" w:hAnsi="Calibri" w:cs="Calibri"/>
          <w:color w:val="00000A"/>
          <w:sz w:val="24"/>
          <w:szCs w:val="24"/>
        </w:rPr>
      </w:pPr>
      <w:r>
        <w:rPr>
          <w:rFonts w:ascii="Calibri" w:hAnsi="Calibri" w:cs="Calibri"/>
          <w:color w:val="00000A"/>
          <w:sz w:val="24"/>
          <w:szCs w:val="24"/>
        </w:rPr>
        <w:t xml:space="preserve">Με αιτιολογημένη απόφαση της αναθέτουσας αρχής, ύστερα από εισήγηση της υπηρεσίας που  διοικεί τη σύμβαση, η συνολική διάρκεια της σύμβασης μπορεί να παρατείνεται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w:t>
      </w:r>
    </w:p>
    <w:p w:rsidR="00FE74ED" w:rsidRDefault="00FE74ED" w:rsidP="005A1A57">
      <w:pPr>
        <w:pStyle w:val="10"/>
        <w:widowControl w:val="0"/>
        <w:spacing w:line="380" w:lineRule="atLeast"/>
        <w:ind w:left="40" w:right="205" w:firstLine="20"/>
        <w:jc w:val="both"/>
        <w:rPr>
          <w:rFonts w:ascii="Calibri" w:hAnsi="Calibri" w:cs="Calibri"/>
          <w:color w:val="00000A"/>
          <w:sz w:val="24"/>
          <w:szCs w:val="24"/>
        </w:rPr>
      </w:pPr>
    </w:p>
    <w:p w:rsidR="00570535" w:rsidRDefault="00570535" w:rsidP="005A1A57">
      <w:pPr>
        <w:pStyle w:val="10"/>
        <w:widowControl w:val="0"/>
        <w:spacing w:line="380" w:lineRule="atLeast"/>
        <w:ind w:left="24"/>
        <w:rPr>
          <w:rFonts w:ascii="Calibri" w:hAnsi="Calibri" w:cs="Calibri"/>
          <w:b/>
          <w:bCs/>
          <w:color w:val="00000A"/>
          <w:sz w:val="24"/>
          <w:szCs w:val="24"/>
        </w:rPr>
      </w:pPr>
      <w:r>
        <w:rPr>
          <w:rFonts w:ascii="Calibri" w:hAnsi="Calibri" w:cs="Calibri"/>
          <w:b/>
          <w:bCs/>
          <w:color w:val="00000A"/>
          <w:sz w:val="24"/>
          <w:szCs w:val="24"/>
        </w:rPr>
        <w:t>Ά</w:t>
      </w:r>
      <w:r>
        <w:rPr>
          <w:rFonts w:ascii="Calibri" w:hAnsi="Calibri" w:cs="Calibri"/>
          <w:b/>
          <w:bCs/>
          <w:color w:val="00000A"/>
          <w:sz w:val="24"/>
          <w:szCs w:val="24"/>
          <w:u w:val="single"/>
        </w:rPr>
        <w:t>ρθρο 8ο : Υποχρεώσεις του Οικονομικού φορέα</w:t>
      </w:r>
      <w:r>
        <w:rPr>
          <w:rFonts w:ascii="Calibri" w:hAnsi="Calibri" w:cs="Calibri"/>
          <w:b/>
          <w:bCs/>
          <w:color w:val="00000A"/>
          <w:sz w:val="24"/>
          <w:szCs w:val="24"/>
        </w:rPr>
        <w:t xml:space="preserve"> </w:t>
      </w:r>
    </w:p>
    <w:p w:rsidR="009834D5" w:rsidRDefault="009834D5" w:rsidP="005A1A57">
      <w:pPr>
        <w:pStyle w:val="10"/>
        <w:widowControl w:val="0"/>
        <w:spacing w:line="380" w:lineRule="atLeast"/>
        <w:ind w:left="24"/>
        <w:rPr>
          <w:rFonts w:ascii="Calibri" w:hAnsi="Calibri" w:cs="Calibri"/>
          <w:b/>
          <w:bCs/>
          <w:color w:val="00000A"/>
          <w:sz w:val="24"/>
          <w:szCs w:val="24"/>
        </w:rPr>
      </w:pPr>
    </w:p>
    <w:p w:rsidR="00570535" w:rsidRDefault="00570535" w:rsidP="005A1A57">
      <w:pPr>
        <w:pStyle w:val="10"/>
        <w:widowControl w:val="0"/>
        <w:spacing w:line="380" w:lineRule="atLeast"/>
        <w:ind w:left="51" w:right="207" w:firstLine="1"/>
        <w:rPr>
          <w:rFonts w:ascii="Calibri" w:hAnsi="Calibri" w:cs="Calibri"/>
          <w:color w:val="00000A"/>
          <w:sz w:val="24"/>
          <w:szCs w:val="24"/>
        </w:rPr>
      </w:pPr>
      <w:r>
        <w:rPr>
          <w:rFonts w:ascii="Calibri" w:hAnsi="Calibri" w:cs="Calibri"/>
          <w:color w:val="00000A"/>
          <w:sz w:val="24"/>
          <w:szCs w:val="24"/>
        </w:rPr>
        <w:t xml:space="preserve">Ο Οικονομικός φορέας υποχρεούται για την καλή και σωστή παροχή όλων όσων αναγράφονται  στην τεχνική περιγραφή και στη συγγραφή υποχρεώσεων . </w:t>
      </w:r>
    </w:p>
    <w:p w:rsidR="00570535" w:rsidRDefault="00570535" w:rsidP="005A1A57">
      <w:pPr>
        <w:pStyle w:val="10"/>
        <w:widowControl w:val="0"/>
        <w:spacing w:line="380" w:lineRule="atLeast"/>
        <w:ind w:left="41" w:right="202" w:firstLine="11"/>
        <w:jc w:val="both"/>
        <w:rPr>
          <w:rFonts w:ascii="Calibri" w:hAnsi="Calibri" w:cs="Calibri"/>
          <w:color w:val="00000A"/>
          <w:sz w:val="24"/>
          <w:szCs w:val="24"/>
        </w:rPr>
      </w:pPr>
      <w:r>
        <w:rPr>
          <w:rFonts w:ascii="Calibri" w:hAnsi="Calibri" w:cs="Calibri"/>
          <w:color w:val="00000A"/>
          <w:sz w:val="24"/>
          <w:szCs w:val="24"/>
        </w:rPr>
        <w:t xml:space="preserve">Ο Οικονομικός φορέας υποχρεούται για την ορθή εκπλήρωση των υπηρεσιών του , η οποία θα  είναι σύμφωνη με τους όρους της σύμβασης , με τους κανόνες της κτηνιατρικής επιστήμης και  της νομοθεσίας κατά τρόπο ώστε να εξυπηρετούνται καλύτερα τα συμφέροντα της αναθέτουσας  αρχής και να εκπληρώνεται με τον καλύτερο τρόπο το αντικείμενο της σύμβασης. </w:t>
      </w:r>
    </w:p>
    <w:p w:rsidR="00570535" w:rsidRDefault="00570535" w:rsidP="005A1A57">
      <w:pPr>
        <w:pStyle w:val="10"/>
        <w:widowControl w:val="0"/>
        <w:spacing w:line="380" w:lineRule="atLeast"/>
        <w:ind w:left="45" w:right="200" w:firstLine="6"/>
        <w:jc w:val="both"/>
        <w:rPr>
          <w:rFonts w:ascii="Calibri" w:hAnsi="Calibri" w:cs="Calibri"/>
          <w:color w:val="00000A"/>
          <w:sz w:val="24"/>
          <w:szCs w:val="24"/>
        </w:rPr>
      </w:pPr>
      <w:r>
        <w:rPr>
          <w:rFonts w:ascii="Calibri" w:hAnsi="Calibri" w:cs="Calibri"/>
          <w:color w:val="00000A"/>
          <w:sz w:val="24"/>
          <w:szCs w:val="24"/>
        </w:rPr>
        <w:t xml:space="preserve">Ο Οικονομικός φορέας δεν τελεί σε σχέση </w:t>
      </w:r>
      <w:proofErr w:type="spellStart"/>
      <w:r>
        <w:rPr>
          <w:rFonts w:ascii="Calibri" w:hAnsi="Calibri" w:cs="Calibri"/>
          <w:color w:val="00000A"/>
          <w:sz w:val="24"/>
          <w:szCs w:val="24"/>
        </w:rPr>
        <w:t>προτήσεως</w:t>
      </w:r>
      <w:proofErr w:type="spellEnd"/>
      <w:r>
        <w:rPr>
          <w:rFonts w:ascii="Calibri" w:hAnsi="Calibri" w:cs="Calibri"/>
          <w:color w:val="00000A"/>
          <w:sz w:val="24"/>
          <w:szCs w:val="24"/>
        </w:rPr>
        <w:t xml:space="preserve"> προς τον Δήμο Ιωαννιτών. Ευθύνεται δε  προσωπικώς, αποκλειόμενης ρητώς και απολύτως κάθε ευθύνη του Δήμου, για ατυχήματα που  μπορεί να συμβούν σε αυτόν ή σε τρίτους από οποιοδήποτε λόγο ή αιτία κατά τη διάρκεια  εκτελέσεως των παρεχόμενων απ’ αυτόν κτηνιατρικών υπηρεσιών. </w:t>
      </w:r>
    </w:p>
    <w:p w:rsidR="00570535" w:rsidRDefault="00570535" w:rsidP="005A1A57">
      <w:pPr>
        <w:pStyle w:val="10"/>
        <w:widowControl w:val="0"/>
        <w:spacing w:line="380" w:lineRule="atLeast"/>
        <w:ind w:left="45" w:right="198" w:hanging="31"/>
        <w:jc w:val="both"/>
        <w:rPr>
          <w:rFonts w:ascii="Calibri" w:hAnsi="Calibri" w:cs="Calibri"/>
          <w:color w:val="00000A"/>
          <w:sz w:val="24"/>
          <w:szCs w:val="24"/>
        </w:rPr>
      </w:pPr>
      <w:r>
        <w:rPr>
          <w:rFonts w:ascii="Calibri" w:hAnsi="Calibri" w:cs="Calibri"/>
          <w:color w:val="00000A"/>
          <w:sz w:val="24"/>
          <w:szCs w:val="24"/>
        </w:rPr>
        <w:t xml:space="preserve">Όλα τα έγγραφα που θα συνταχθούν από τον Οικονομικό φορέα (και τους </w:t>
      </w:r>
      <w:proofErr w:type="spellStart"/>
      <w:r>
        <w:rPr>
          <w:rFonts w:ascii="Calibri" w:hAnsi="Calibri" w:cs="Calibri"/>
          <w:color w:val="00000A"/>
          <w:sz w:val="24"/>
          <w:szCs w:val="24"/>
        </w:rPr>
        <w:t>προστηθέντες</w:t>
      </w:r>
      <w:proofErr w:type="spellEnd"/>
      <w:r>
        <w:rPr>
          <w:rFonts w:ascii="Calibri" w:hAnsi="Calibri" w:cs="Calibri"/>
          <w:color w:val="00000A"/>
          <w:sz w:val="24"/>
          <w:szCs w:val="24"/>
        </w:rPr>
        <w:t xml:space="preserve"> του)  στα πλαίσια εκτέλεσης της Σύμβασης, θα ανήκουν στην ιδιοκτησία του εργοδότη, θα είναι  πάντοτε στη διάθεση των νομίμων εκπροσώπων του κατά τη διάρκεια ισχύος της σύμβασης και  θα παραδοθούν στον εργοδότη στον χρόνο που προβλέπεται στο Νόμο και στη σύμβαση ή  αλλιώς κατά την καθ’ οιονδήποτε τρόπο λήξη ή λύση της Σύμβασης.  </w:t>
      </w:r>
    </w:p>
    <w:p w:rsidR="00570535" w:rsidRDefault="00570535" w:rsidP="005A1A57">
      <w:pPr>
        <w:pStyle w:val="10"/>
        <w:widowControl w:val="0"/>
        <w:spacing w:line="380" w:lineRule="atLeast"/>
        <w:ind w:left="52"/>
        <w:rPr>
          <w:rFonts w:ascii="Calibri" w:hAnsi="Calibri" w:cs="Calibri"/>
          <w:color w:val="00000A"/>
          <w:sz w:val="24"/>
          <w:szCs w:val="24"/>
        </w:rPr>
      </w:pPr>
      <w:r>
        <w:rPr>
          <w:rFonts w:ascii="Calibri" w:hAnsi="Calibri" w:cs="Calibri"/>
          <w:color w:val="00000A"/>
          <w:sz w:val="24"/>
          <w:szCs w:val="24"/>
        </w:rPr>
        <w:t xml:space="preserve">Ο οικονομικός φορέας δεσμεύεται ότι:  </w:t>
      </w:r>
    </w:p>
    <w:p w:rsidR="00570535" w:rsidRDefault="00570535" w:rsidP="005A1A57">
      <w:pPr>
        <w:pStyle w:val="10"/>
        <w:widowControl w:val="0"/>
        <w:spacing w:line="380" w:lineRule="atLeast"/>
        <w:ind w:left="40" w:right="201" w:firstLine="11"/>
        <w:jc w:val="both"/>
        <w:rPr>
          <w:rFonts w:ascii="Calibri" w:hAnsi="Calibri" w:cs="Calibri"/>
          <w:color w:val="00000A"/>
          <w:sz w:val="24"/>
          <w:szCs w:val="24"/>
        </w:rPr>
      </w:pPr>
      <w:r>
        <w:rPr>
          <w:rFonts w:ascii="Calibri" w:hAnsi="Calibri" w:cs="Calibri"/>
          <w:color w:val="00000A"/>
          <w:sz w:val="24"/>
          <w:szCs w:val="24"/>
        </w:rPr>
        <w:lastRenderedPageBreak/>
        <w:t xml:space="preserve">α) τηρεί και θα εξακολουθεί να τηρεί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570535" w:rsidRDefault="00570535" w:rsidP="00566F0D">
      <w:pPr>
        <w:pStyle w:val="10"/>
        <w:widowControl w:val="0"/>
        <w:spacing w:line="380" w:lineRule="atLeast"/>
        <w:ind w:left="51" w:right="206" w:firstLine="7"/>
        <w:jc w:val="both"/>
        <w:rPr>
          <w:rFonts w:ascii="Calibri" w:hAnsi="Calibri" w:cs="Calibri"/>
          <w:color w:val="00000A"/>
          <w:sz w:val="24"/>
          <w:szCs w:val="24"/>
        </w:rPr>
      </w:pPr>
      <w:r>
        <w:rPr>
          <w:rFonts w:ascii="Calibri" w:hAnsi="Calibri" w:cs="Calibri"/>
          <w:color w:val="00000A"/>
          <w:sz w:val="24"/>
          <w:szCs w:val="24"/>
        </w:rPr>
        <w:t xml:space="preserve">β) δεν θα ενεργεί αθέμιτα, παράνομα ή καταχρηστικά καθ΄ όλη τη διάρκεια της εκτέλεσης της  σύμβασης,  </w:t>
      </w:r>
    </w:p>
    <w:p w:rsidR="00570535" w:rsidRDefault="00570535" w:rsidP="00566F0D">
      <w:pPr>
        <w:pStyle w:val="10"/>
        <w:widowControl w:val="0"/>
        <w:spacing w:line="380" w:lineRule="atLeast"/>
        <w:ind w:left="45" w:right="208" w:hanging="1"/>
        <w:jc w:val="both"/>
        <w:rPr>
          <w:rFonts w:ascii="Calibri" w:hAnsi="Calibri" w:cs="Calibri"/>
          <w:color w:val="00000A"/>
          <w:sz w:val="24"/>
          <w:szCs w:val="24"/>
        </w:rPr>
      </w:pPr>
      <w:r>
        <w:rPr>
          <w:rFonts w:ascii="Calibri" w:hAnsi="Calibri" w:cs="Calibri"/>
          <w:color w:val="00000A"/>
          <w:sz w:val="24"/>
          <w:szCs w:val="24"/>
        </w:rPr>
        <w:t xml:space="preserve">γ) λαμβάνει τα κατάλληλα μέτρα για να διαφυλάξουν την εμπιστευτικότητα των πληροφοριών  που έχουν χαρακτηρισθεί ως τέτοιες.  </w:t>
      </w:r>
    </w:p>
    <w:p w:rsidR="00FE74ED" w:rsidRDefault="00FE74ED" w:rsidP="00566F0D">
      <w:pPr>
        <w:pStyle w:val="10"/>
        <w:widowControl w:val="0"/>
        <w:spacing w:line="380" w:lineRule="atLeast"/>
        <w:ind w:left="45" w:right="208" w:hanging="1"/>
        <w:jc w:val="both"/>
        <w:rPr>
          <w:rFonts w:ascii="Calibri" w:hAnsi="Calibri" w:cs="Calibri"/>
          <w:color w:val="00000A"/>
          <w:sz w:val="24"/>
          <w:szCs w:val="24"/>
        </w:rPr>
      </w:pPr>
    </w:p>
    <w:p w:rsidR="00570535" w:rsidRDefault="00570535" w:rsidP="005A1A57">
      <w:pPr>
        <w:pStyle w:val="10"/>
        <w:widowControl w:val="0"/>
        <w:spacing w:line="380" w:lineRule="atLeast"/>
        <w:ind w:left="24"/>
        <w:rPr>
          <w:rFonts w:ascii="Calibri" w:hAnsi="Calibri" w:cs="Calibri"/>
          <w:b/>
          <w:bCs/>
          <w:color w:val="00000A"/>
          <w:sz w:val="24"/>
          <w:szCs w:val="24"/>
        </w:rPr>
      </w:pPr>
      <w:r>
        <w:rPr>
          <w:rFonts w:ascii="Calibri" w:hAnsi="Calibri" w:cs="Calibri"/>
          <w:b/>
          <w:bCs/>
          <w:color w:val="00000A"/>
          <w:sz w:val="24"/>
          <w:szCs w:val="24"/>
        </w:rPr>
        <w:t>Ά</w:t>
      </w:r>
      <w:r>
        <w:rPr>
          <w:rFonts w:ascii="Calibri" w:hAnsi="Calibri" w:cs="Calibri"/>
          <w:b/>
          <w:bCs/>
          <w:color w:val="00000A"/>
          <w:sz w:val="24"/>
          <w:szCs w:val="24"/>
          <w:u w:val="single"/>
        </w:rPr>
        <w:t>ρθρο 9ο : Υποχρεώσεις του Εργοδότη</w:t>
      </w:r>
      <w:r>
        <w:rPr>
          <w:rFonts w:ascii="Calibri" w:hAnsi="Calibri" w:cs="Calibri"/>
          <w:b/>
          <w:bCs/>
          <w:color w:val="00000A"/>
          <w:sz w:val="24"/>
          <w:szCs w:val="24"/>
        </w:rPr>
        <w:t xml:space="preserve"> </w:t>
      </w:r>
    </w:p>
    <w:p w:rsidR="009834D5" w:rsidRDefault="009834D5" w:rsidP="005A1A57">
      <w:pPr>
        <w:pStyle w:val="10"/>
        <w:widowControl w:val="0"/>
        <w:spacing w:line="380" w:lineRule="atLeast"/>
        <w:ind w:left="24"/>
        <w:rPr>
          <w:rFonts w:ascii="Calibri" w:hAnsi="Calibri" w:cs="Calibri"/>
          <w:b/>
          <w:bCs/>
          <w:color w:val="00000A"/>
          <w:sz w:val="24"/>
          <w:szCs w:val="24"/>
        </w:rPr>
      </w:pPr>
    </w:p>
    <w:p w:rsidR="00570535" w:rsidRDefault="00570535" w:rsidP="000B589E">
      <w:pPr>
        <w:pStyle w:val="10"/>
        <w:widowControl w:val="0"/>
        <w:spacing w:line="380" w:lineRule="atLeast"/>
        <w:ind w:left="51" w:right="205" w:firstLine="1"/>
        <w:jc w:val="both"/>
        <w:rPr>
          <w:rFonts w:ascii="Calibri" w:hAnsi="Calibri" w:cs="Calibri"/>
          <w:color w:val="00000A"/>
          <w:sz w:val="24"/>
          <w:szCs w:val="24"/>
        </w:rPr>
      </w:pPr>
      <w:r>
        <w:rPr>
          <w:rFonts w:ascii="Calibri" w:hAnsi="Calibri" w:cs="Calibri"/>
          <w:color w:val="00000A"/>
          <w:sz w:val="24"/>
          <w:szCs w:val="24"/>
        </w:rPr>
        <w:t xml:space="preserve">Ο Εργοδότης είναι υποχρεωμένος να διαθέσει προς χρήση στον </w:t>
      </w:r>
      <w:proofErr w:type="spellStart"/>
      <w:r>
        <w:rPr>
          <w:rFonts w:ascii="Calibri" w:hAnsi="Calibri" w:cs="Calibri"/>
          <w:color w:val="00000A"/>
          <w:sz w:val="24"/>
          <w:szCs w:val="24"/>
        </w:rPr>
        <w:t>Πάροχο</w:t>
      </w:r>
      <w:proofErr w:type="spellEnd"/>
      <w:r>
        <w:rPr>
          <w:rFonts w:ascii="Calibri" w:hAnsi="Calibri" w:cs="Calibri"/>
          <w:color w:val="00000A"/>
          <w:sz w:val="24"/>
          <w:szCs w:val="24"/>
        </w:rPr>
        <w:t xml:space="preserve"> υπηρεσιών τις  εγκαταστάσεις του Καταφυγίου Αδέσποτων Ζώων Ιωαννίνων που βρίσκονται στην περιοχή της </w:t>
      </w:r>
    </w:p>
    <w:p w:rsidR="00570535" w:rsidRDefault="00570535" w:rsidP="000B589E">
      <w:pPr>
        <w:pStyle w:val="10"/>
        <w:widowControl w:val="0"/>
        <w:spacing w:line="380" w:lineRule="atLeast"/>
        <w:ind w:left="47"/>
        <w:jc w:val="both"/>
        <w:rPr>
          <w:rFonts w:ascii="Calibri" w:hAnsi="Calibri" w:cs="Calibri"/>
          <w:color w:val="00000A"/>
          <w:sz w:val="24"/>
          <w:szCs w:val="24"/>
        </w:rPr>
      </w:pPr>
      <w:proofErr w:type="spellStart"/>
      <w:r>
        <w:rPr>
          <w:rFonts w:ascii="Calibri" w:hAnsi="Calibri" w:cs="Calibri"/>
          <w:color w:val="00000A"/>
          <w:sz w:val="24"/>
          <w:szCs w:val="24"/>
        </w:rPr>
        <w:t>Δουρούτης</w:t>
      </w:r>
      <w:proofErr w:type="spellEnd"/>
      <w:r>
        <w:rPr>
          <w:rFonts w:ascii="Calibri" w:hAnsi="Calibri" w:cs="Calibri"/>
          <w:color w:val="00000A"/>
          <w:sz w:val="24"/>
          <w:szCs w:val="24"/>
        </w:rPr>
        <w:t xml:space="preserve">. </w:t>
      </w:r>
    </w:p>
    <w:p w:rsidR="00570535" w:rsidRDefault="00570535" w:rsidP="000B589E">
      <w:pPr>
        <w:pStyle w:val="10"/>
        <w:widowControl w:val="0"/>
        <w:spacing w:line="380" w:lineRule="atLeast"/>
        <w:ind w:left="41" w:right="206" w:firstLine="11"/>
        <w:jc w:val="both"/>
        <w:rPr>
          <w:rFonts w:ascii="Calibri" w:hAnsi="Calibri" w:cs="Calibri"/>
          <w:color w:val="00000A"/>
          <w:sz w:val="24"/>
          <w:szCs w:val="24"/>
        </w:rPr>
      </w:pPr>
      <w:r>
        <w:rPr>
          <w:rFonts w:ascii="Calibri" w:hAnsi="Calibri" w:cs="Calibri"/>
          <w:color w:val="00000A"/>
          <w:sz w:val="24"/>
          <w:szCs w:val="24"/>
        </w:rPr>
        <w:t xml:space="preserve">Ο Εργοδότης υποχρεούται επίσης να παρέχει στον </w:t>
      </w:r>
      <w:proofErr w:type="spellStart"/>
      <w:r>
        <w:rPr>
          <w:rFonts w:ascii="Calibri" w:hAnsi="Calibri" w:cs="Calibri"/>
          <w:color w:val="00000A"/>
          <w:sz w:val="24"/>
          <w:szCs w:val="24"/>
        </w:rPr>
        <w:t>Πάροχο</w:t>
      </w:r>
      <w:proofErr w:type="spellEnd"/>
      <w:r>
        <w:rPr>
          <w:rFonts w:ascii="Calibri" w:hAnsi="Calibri" w:cs="Calibri"/>
          <w:color w:val="00000A"/>
          <w:sz w:val="24"/>
          <w:szCs w:val="24"/>
        </w:rPr>
        <w:t xml:space="preserve"> υπηρεσιών, χωρίς επιβάρυνση, όλες  τις πληροφορίες που αφορούν τη Σύμβαση, εφόσον είναι διαθέσιμες και δεν έχει κώλυμα να τις  παραδώσει. </w:t>
      </w:r>
    </w:p>
    <w:p w:rsidR="00570535" w:rsidRDefault="00570535" w:rsidP="000B589E">
      <w:pPr>
        <w:pStyle w:val="10"/>
        <w:widowControl w:val="0"/>
        <w:spacing w:line="380" w:lineRule="atLeast"/>
        <w:ind w:left="44" w:right="200" w:firstLine="16"/>
        <w:jc w:val="both"/>
        <w:rPr>
          <w:rFonts w:ascii="Calibri" w:hAnsi="Calibri" w:cs="Calibri"/>
          <w:color w:val="00000A"/>
          <w:sz w:val="24"/>
          <w:szCs w:val="24"/>
        </w:rPr>
      </w:pPr>
      <w:r>
        <w:rPr>
          <w:rFonts w:ascii="Calibri" w:hAnsi="Calibri" w:cs="Calibri"/>
          <w:color w:val="00000A"/>
          <w:sz w:val="24"/>
          <w:szCs w:val="24"/>
        </w:rPr>
        <w:t xml:space="preserve">Επίσης ο Εργοδότης είναι υπεύθυνος για την ορθή εκπλήρωση των υποχρεώσεών του , η οποία  θα είναι σύμφωνη με τους όρους της σύμβασης και την παρούσα μελέτη και την κείμενη  νομοθεσία. </w:t>
      </w:r>
    </w:p>
    <w:p w:rsidR="00570535" w:rsidRDefault="00570535" w:rsidP="000B589E">
      <w:pPr>
        <w:pStyle w:val="10"/>
        <w:widowControl w:val="0"/>
        <w:spacing w:line="380" w:lineRule="atLeast"/>
        <w:ind w:left="51" w:right="206" w:firstLine="9"/>
        <w:jc w:val="both"/>
        <w:rPr>
          <w:rFonts w:ascii="Calibri" w:hAnsi="Calibri" w:cs="Calibri"/>
          <w:color w:val="00000A"/>
          <w:sz w:val="24"/>
          <w:szCs w:val="24"/>
        </w:rPr>
      </w:pPr>
      <w:r>
        <w:rPr>
          <w:rFonts w:ascii="Calibri" w:hAnsi="Calibri" w:cs="Calibri"/>
          <w:color w:val="00000A"/>
          <w:sz w:val="24"/>
          <w:szCs w:val="24"/>
        </w:rPr>
        <w:t xml:space="preserve">Επίσης ο Εργοδότης είναι υπεύθυνος για την κάλυψη των λειτουργικών εξόδων των  εγκαταστάσεων και να μεριμνά για τη συντήρησή τους. </w:t>
      </w:r>
    </w:p>
    <w:p w:rsidR="00FE74ED" w:rsidRDefault="00FE74ED" w:rsidP="005A1A57">
      <w:pPr>
        <w:pStyle w:val="10"/>
        <w:widowControl w:val="0"/>
        <w:spacing w:line="380" w:lineRule="atLeast"/>
        <w:ind w:left="51" w:right="206" w:firstLine="9"/>
        <w:rPr>
          <w:rFonts w:ascii="Calibri" w:hAnsi="Calibri" w:cs="Calibri"/>
          <w:color w:val="00000A"/>
          <w:sz w:val="24"/>
          <w:szCs w:val="24"/>
        </w:rPr>
      </w:pPr>
    </w:p>
    <w:p w:rsidR="00570535" w:rsidRDefault="00570535" w:rsidP="005A1A57">
      <w:pPr>
        <w:pStyle w:val="10"/>
        <w:widowControl w:val="0"/>
        <w:spacing w:line="380" w:lineRule="atLeast"/>
        <w:ind w:left="24"/>
        <w:rPr>
          <w:rFonts w:ascii="Calibri" w:hAnsi="Calibri" w:cs="Calibri"/>
          <w:b/>
          <w:bCs/>
          <w:color w:val="00000A"/>
          <w:sz w:val="24"/>
          <w:szCs w:val="24"/>
        </w:rPr>
      </w:pPr>
      <w:r>
        <w:rPr>
          <w:rFonts w:ascii="Calibri" w:hAnsi="Calibri" w:cs="Calibri"/>
          <w:b/>
          <w:bCs/>
          <w:color w:val="00000A"/>
          <w:sz w:val="24"/>
          <w:szCs w:val="24"/>
        </w:rPr>
        <w:t>Ά</w:t>
      </w:r>
      <w:r>
        <w:rPr>
          <w:rFonts w:ascii="Calibri" w:hAnsi="Calibri" w:cs="Calibri"/>
          <w:b/>
          <w:bCs/>
          <w:color w:val="00000A"/>
          <w:sz w:val="24"/>
          <w:szCs w:val="24"/>
          <w:u w:val="single"/>
        </w:rPr>
        <w:t xml:space="preserve">ρθρο 10ο Κήρυξη οικονομικού φορέα εκπτώτου - Κυρώσεις </w:t>
      </w:r>
      <w:r>
        <w:rPr>
          <w:rFonts w:ascii="Calibri" w:hAnsi="Calibri" w:cs="Calibri"/>
          <w:b/>
          <w:bCs/>
          <w:color w:val="00000A"/>
          <w:sz w:val="24"/>
          <w:szCs w:val="24"/>
        </w:rPr>
        <w:t xml:space="preserve"> </w:t>
      </w:r>
    </w:p>
    <w:p w:rsidR="009834D5" w:rsidRDefault="009834D5" w:rsidP="005A1A57">
      <w:pPr>
        <w:pStyle w:val="10"/>
        <w:widowControl w:val="0"/>
        <w:spacing w:line="380" w:lineRule="atLeast"/>
        <w:ind w:left="24"/>
        <w:rPr>
          <w:rFonts w:ascii="Calibri" w:hAnsi="Calibri" w:cs="Calibri"/>
          <w:b/>
          <w:bCs/>
          <w:color w:val="00000A"/>
          <w:sz w:val="24"/>
          <w:szCs w:val="24"/>
        </w:rPr>
      </w:pPr>
    </w:p>
    <w:p w:rsidR="00FE74ED" w:rsidRDefault="00570535" w:rsidP="00FD44F1">
      <w:pPr>
        <w:pStyle w:val="10"/>
        <w:widowControl w:val="0"/>
        <w:spacing w:line="380" w:lineRule="atLeast"/>
        <w:ind w:left="52" w:right="203"/>
        <w:jc w:val="both"/>
        <w:rPr>
          <w:rFonts w:ascii="Calibri" w:hAnsi="Calibri" w:cs="Calibri"/>
          <w:color w:val="00000A"/>
          <w:sz w:val="24"/>
          <w:szCs w:val="24"/>
        </w:rPr>
      </w:pPr>
      <w:r>
        <w:rPr>
          <w:rFonts w:ascii="Calibri" w:hAnsi="Calibri" w:cs="Calibri"/>
          <w:color w:val="00000A"/>
          <w:sz w:val="24"/>
          <w:szCs w:val="24"/>
        </w:rPr>
        <w:t>Ο Οικονομικός φορέας κηρύσσεται υποχρεωτικά έκπτωτος από την ανάθεση που του έγινε και  από κάθε δικαίωμα που απορρέει από αυτήν, σύμφωνα με τον Ν. 4412/2016:</w:t>
      </w:r>
    </w:p>
    <w:p w:rsidR="00570535" w:rsidRDefault="00570535" w:rsidP="00FD44F1">
      <w:pPr>
        <w:pStyle w:val="10"/>
        <w:widowControl w:val="0"/>
        <w:spacing w:line="380" w:lineRule="atLeast"/>
        <w:ind w:left="52" w:right="203"/>
        <w:jc w:val="both"/>
        <w:rPr>
          <w:rFonts w:ascii="Calibri" w:hAnsi="Calibri" w:cs="Calibri"/>
          <w:color w:val="00000A"/>
          <w:sz w:val="24"/>
          <w:szCs w:val="24"/>
        </w:rPr>
      </w:pPr>
      <w:r>
        <w:rPr>
          <w:rFonts w:ascii="Calibri" w:hAnsi="Calibri" w:cs="Calibri"/>
          <w:color w:val="00000A"/>
          <w:sz w:val="24"/>
          <w:szCs w:val="24"/>
        </w:rPr>
        <w:t xml:space="preserve"> α)στην περίπτωση της παραγράφου 5 του Άρθρου 105  </w:t>
      </w:r>
    </w:p>
    <w:p w:rsidR="00570535" w:rsidRDefault="00570535" w:rsidP="00FD44F1">
      <w:pPr>
        <w:pStyle w:val="10"/>
        <w:widowControl w:val="0"/>
        <w:spacing w:line="380" w:lineRule="atLeast"/>
        <w:ind w:left="41" w:right="206" w:firstLine="17"/>
        <w:jc w:val="both"/>
        <w:rPr>
          <w:rFonts w:ascii="Calibri" w:hAnsi="Calibri" w:cs="Calibri"/>
          <w:color w:val="00000A"/>
          <w:sz w:val="24"/>
          <w:szCs w:val="24"/>
        </w:rPr>
      </w:pPr>
      <w:r>
        <w:rPr>
          <w:rFonts w:ascii="Calibri" w:hAnsi="Calibri" w:cs="Calibri"/>
          <w:color w:val="00000A"/>
          <w:sz w:val="24"/>
          <w:szCs w:val="24"/>
        </w:rPr>
        <w:t xml:space="preserve">β) αν δεν εκπληρώσει τις συμβατικές του υποχρεώσεις ή δεν συμμορφωθεί με τις γραπτές  εντολές της υπηρεσίας, που είναι σύμφωνες με την σύμβαση ή τις κείμενες διατάξεις και γ) αν υπερέβη υπαίτια τη συνολική προθεσμία εκτέλεσης της σύμβασης, λαμβανομένων υπόψη  των παρατάσεων.(Άρθρο 203)  </w:t>
      </w:r>
    </w:p>
    <w:p w:rsidR="00570535" w:rsidRDefault="00570535" w:rsidP="00FE74ED">
      <w:pPr>
        <w:pStyle w:val="10"/>
        <w:widowControl w:val="0"/>
        <w:spacing w:line="380" w:lineRule="atLeast"/>
        <w:ind w:left="41" w:right="200" w:firstLine="7"/>
        <w:jc w:val="both"/>
        <w:rPr>
          <w:rFonts w:ascii="Calibri" w:hAnsi="Calibri" w:cs="Calibri"/>
          <w:color w:val="00000A"/>
          <w:sz w:val="24"/>
          <w:szCs w:val="24"/>
        </w:rPr>
      </w:pPr>
      <w:r>
        <w:rPr>
          <w:rFonts w:ascii="Calibri" w:hAnsi="Calibri" w:cs="Calibri"/>
          <w:color w:val="00000A"/>
          <w:sz w:val="24"/>
          <w:szCs w:val="24"/>
        </w:rPr>
        <w:t xml:space="preserve">Στην περίπτωση συνδρομής λόγου έκπτωσης του οικονομικού φορέα η αναθέτουσα αρχή  κοινοποιεί σε αυτόν ειδική όχληση, και περιλαμβάνει συγκεκριμένη περιγραφή των ενεργειών  στις οποίες οφείλει να προβεί ο οικονομικός φορέας θέτοντας προθεσμία για τη συμμόρφωσή  του. Η τασσόμενη προθεσμία πρέπει να είναι εύλογη και ανάλογη της διάρκειας της σύμβασης  και πάντως όχι μικρότερη των δεκαπέντε (15) ημερών. Αν η προθεσμία, που τέθηκε με την ειδική  </w:t>
      </w:r>
      <w:r>
        <w:rPr>
          <w:rFonts w:ascii="Calibri" w:hAnsi="Calibri" w:cs="Calibri"/>
          <w:color w:val="00000A"/>
          <w:sz w:val="24"/>
          <w:szCs w:val="24"/>
        </w:rPr>
        <w:lastRenderedPageBreak/>
        <w:t xml:space="preserve">όχληση, παρήλθε χωρίς ο οικονομικός φορέας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 Στην απόφαση προσδιορίζονται οι λόγοι της μη  συμμόρφωσης του αναδόχου προς την ειδική όχληση και αιτιολογείται η έκπτωση με αναφορά  στους λόγους που οδήγησαν σε αυτήν.  </w:t>
      </w:r>
    </w:p>
    <w:p w:rsidR="00570535" w:rsidRDefault="00570535" w:rsidP="00FE74ED">
      <w:pPr>
        <w:pStyle w:val="10"/>
        <w:widowControl w:val="0"/>
        <w:spacing w:line="380" w:lineRule="atLeast"/>
        <w:ind w:left="51" w:right="205"/>
        <w:jc w:val="both"/>
        <w:rPr>
          <w:rFonts w:ascii="Calibri" w:hAnsi="Calibri" w:cs="Calibri"/>
          <w:color w:val="00000A"/>
          <w:sz w:val="24"/>
          <w:szCs w:val="24"/>
        </w:rPr>
      </w:pPr>
      <w:r>
        <w:rPr>
          <w:rFonts w:ascii="Calibri" w:hAnsi="Calibri" w:cs="Calibri"/>
          <w:color w:val="00000A"/>
          <w:sz w:val="24"/>
          <w:szCs w:val="24"/>
        </w:rPr>
        <w:t xml:space="preserve">Ο οικονομικός φορέας δεν κηρύσσεται έκπτωτος από την κατακύρωση ή ανάθεση ή την σύμβαση  όταν: </w:t>
      </w:r>
    </w:p>
    <w:p w:rsidR="00570535" w:rsidRDefault="00570535" w:rsidP="00FE74ED">
      <w:pPr>
        <w:pStyle w:val="10"/>
        <w:widowControl w:val="0"/>
        <w:spacing w:line="380" w:lineRule="atLeast"/>
        <w:ind w:left="51" w:right="206"/>
        <w:jc w:val="both"/>
        <w:rPr>
          <w:rFonts w:ascii="Calibri" w:hAnsi="Calibri" w:cs="Calibri"/>
          <w:color w:val="00000A"/>
          <w:sz w:val="24"/>
          <w:szCs w:val="24"/>
        </w:rPr>
      </w:pPr>
      <w:r>
        <w:rPr>
          <w:rFonts w:ascii="Calibri" w:hAnsi="Calibri" w:cs="Calibri"/>
          <w:color w:val="00000A"/>
          <w:sz w:val="24"/>
          <w:szCs w:val="24"/>
        </w:rPr>
        <w:t>α) Η σύμβαση δεν υπογράφηκε ή αντικαταστάθηκε με ε</w:t>
      </w:r>
      <w:r w:rsidR="00FE74ED">
        <w:rPr>
          <w:rFonts w:ascii="Calibri" w:hAnsi="Calibri" w:cs="Calibri"/>
          <w:color w:val="00000A"/>
          <w:sz w:val="24"/>
          <w:szCs w:val="24"/>
        </w:rPr>
        <w:t xml:space="preserve">υθύνη του φορέα που εκτελεί τη </w:t>
      </w:r>
      <w:r>
        <w:rPr>
          <w:rFonts w:ascii="Calibri" w:hAnsi="Calibri" w:cs="Calibri"/>
          <w:color w:val="00000A"/>
          <w:sz w:val="24"/>
          <w:szCs w:val="24"/>
        </w:rPr>
        <w:t xml:space="preserve">σύμβαση. </w:t>
      </w:r>
    </w:p>
    <w:p w:rsidR="00570535" w:rsidRDefault="00570535" w:rsidP="00FE74ED">
      <w:pPr>
        <w:pStyle w:val="10"/>
        <w:widowControl w:val="0"/>
        <w:spacing w:line="380" w:lineRule="atLeast"/>
        <w:ind w:left="58"/>
        <w:jc w:val="both"/>
        <w:rPr>
          <w:rFonts w:ascii="Calibri" w:hAnsi="Calibri" w:cs="Calibri"/>
          <w:color w:val="00000A"/>
          <w:sz w:val="24"/>
          <w:szCs w:val="24"/>
        </w:rPr>
      </w:pPr>
      <w:r>
        <w:rPr>
          <w:rFonts w:ascii="Calibri" w:hAnsi="Calibri" w:cs="Calibri"/>
          <w:color w:val="00000A"/>
          <w:sz w:val="24"/>
          <w:szCs w:val="24"/>
        </w:rPr>
        <w:t xml:space="preserve">β) Συντρέχουν λόγοι ανωτέρας βίας.  </w:t>
      </w:r>
    </w:p>
    <w:p w:rsidR="00570535" w:rsidRDefault="00570535" w:rsidP="00FE74ED">
      <w:pPr>
        <w:pStyle w:val="10"/>
        <w:widowControl w:val="0"/>
        <w:spacing w:line="380" w:lineRule="atLeast"/>
        <w:ind w:left="40" w:right="202" w:firstLine="4"/>
        <w:jc w:val="both"/>
        <w:rPr>
          <w:rFonts w:ascii="Calibri" w:hAnsi="Calibri" w:cs="Calibri"/>
          <w:color w:val="00000A"/>
          <w:sz w:val="24"/>
          <w:szCs w:val="24"/>
        </w:rPr>
      </w:pPr>
      <w:r>
        <w:rPr>
          <w:rFonts w:ascii="Calibri" w:hAnsi="Calibri" w:cs="Calibri"/>
          <w:color w:val="00000A"/>
          <w:sz w:val="24"/>
          <w:szCs w:val="24"/>
        </w:rPr>
        <w:t xml:space="preserve">Αν οι υπηρεσίες παρασχεθούν από υπαιτιότητα του οικονομικού φορέα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  σύμφωνα με το άρθρο 218 του ν. 4412/2016 </w:t>
      </w:r>
    </w:p>
    <w:p w:rsidR="00142AB7" w:rsidRDefault="00142AB7" w:rsidP="00FE74ED">
      <w:pPr>
        <w:pStyle w:val="10"/>
        <w:widowControl w:val="0"/>
        <w:spacing w:line="380" w:lineRule="atLeast"/>
        <w:ind w:left="40" w:right="202" w:firstLine="4"/>
        <w:jc w:val="both"/>
        <w:rPr>
          <w:rFonts w:ascii="Calibri" w:hAnsi="Calibri" w:cs="Calibri"/>
          <w:color w:val="00000A"/>
          <w:sz w:val="24"/>
          <w:szCs w:val="24"/>
        </w:rPr>
      </w:pPr>
    </w:p>
    <w:p w:rsidR="00570535" w:rsidRDefault="00570535" w:rsidP="005A1A57">
      <w:pPr>
        <w:pStyle w:val="10"/>
        <w:widowControl w:val="0"/>
        <w:spacing w:line="380" w:lineRule="atLeast"/>
        <w:ind w:left="40"/>
        <w:rPr>
          <w:rFonts w:ascii="Calibri" w:hAnsi="Calibri" w:cs="Calibri"/>
          <w:b/>
          <w:bCs/>
          <w:color w:val="00000A"/>
          <w:sz w:val="24"/>
          <w:szCs w:val="24"/>
        </w:rPr>
      </w:pPr>
      <w:r>
        <w:rPr>
          <w:rFonts w:ascii="Calibri" w:hAnsi="Calibri" w:cs="Calibri"/>
          <w:color w:val="00000A"/>
          <w:sz w:val="24"/>
          <w:szCs w:val="24"/>
          <w:u w:val="single"/>
        </w:rPr>
        <w:t xml:space="preserve"> </w:t>
      </w:r>
      <w:r>
        <w:rPr>
          <w:rFonts w:ascii="Calibri" w:hAnsi="Calibri" w:cs="Calibri"/>
          <w:b/>
          <w:bCs/>
          <w:color w:val="00000A"/>
          <w:sz w:val="24"/>
          <w:szCs w:val="24"/>
          <w:u w:val="single"/>
        </w:rPr>
        <w:t xml:space="preserve">Άρθρο 11ο : Ανωτέρα βία </w:t>
      </w:r>
      <w:r>
        <w:rPr>
          <w:rFonts w:ascii="Calibri" w:hAnsi="Calibri" w:cs="Calibri"/>
          <w:b/>
          <w:bCs/>
          <w:color w:val="00000A"/>
          <w:sz w:val="24"/>
          <w:szCs w:val="24"/>
        </w:rPr>
        <w:t xml:space="preserve"> </w:t>
      </w:r>
    </w:p>
    <w:p w:rsidR="009834D5" w:rsidRDefault="009834D5" w:rsidP="005A1A57">
      <w:pPr>
        <w:pStyle w:val="10"/>
        <w:widowControl w:val="0"/>
        <w:spacing w:line="380" w:lineRule="atLeast"/>
        <w:ind w:left="40"/>
        <w:rPr>
          <w:rFonts w:ascii="Calibri" w:hAnsi="Calibri" w:cs="Calibri"/>
          <w:b/>
          <w:bCs/>
          <w:color w:val="00000A"/>
          <w:sz w:val="24"/>
          <w:szCs w:val="24"/>
        </w:rPr>
      </w:pPr>
    </w:p>
    <w:p w:rsidR="00570535" w:rsidRDefault="00570535" w:rsidP="005A1A57">
      <w:pPr>
        <w:pStyle w:val="10"/>
        <w:widowControl w:val="0"/>
        <w:spacing w:line="380" w:lineRule="atLeast"/>
        <w:ind w:left="51" w:right="201" w:firstLine="1"/>
        <w:jc w:val="both"/>
        <w:rPr>
          <w:rFonts w:ascii="Calibri" w:hAnsi="Calibri" w:cs="Calibri"/>
          <w:color w:val="000000"/>
          <w:sz w:val="24"/>
          <w:szCs w:val="24"/>
        </w:rPr>
      </w:pPr>
      <w:r>
        <w:rPr>
          <w:rFonts w:ascii="Calibri" w:hAnsi="Calibri" w:cs="Calibri"/>
          <w:color w:val="000000"/>
          <w:sz w:val="24"/>
          <w:szCs w:val="24"/>
          <w:highlight w:val="white"/>
        </w:rPr>
        <w:t xml:space="preserve">Ο οικονομικός φορέας που επικαλείται ανωτέρα βία υποχρεούται, μέσα σε είκοσι (20) ημέρες </w:t>
      </w:r>
      <w:r>
        <w:rPr>
          <w:rFonts w:ascii="Calibri" w:hAnsi="Calibri" w:cs="Calibri"/>
          <w:color w:val="000000"/>
          <w:sz w:val="24"/>
          <w:szCs w:val="24"/>
        </w:rPr>
        <w:t xml:space="preserve"> </w:t>
      </w:r>
      <w:r>
        <w:rPr>
          <w:rFonts w:ascii="Calibri" w:hAnsi="Calibri" w:cs="Calibri"/>
          <w:color w:val="000000"/>
          <w:sz w:val="24"/>
          <w:szCs w:val="24"/>
          <w:highlight w:val="white"/>
        </w:rPr>
        <w:t xml:space="preserve">από τότε που συνέβησαν τα περιστατικά που συνιστούν την ανωτέρα βία, να αναφέρει </w:t>
      </w:r>
      <w:r>
        <w:rPr>
          <w:rFonts w:ascii="Calibri" w:hAnsi="Calibri" w:cs="Calibri"/>
          <w:color w:val="000000"/>
          <w:sz w:val="24"/>
          <w:szCs w:val="24"/>
        </w:rPr>
        <w:t xml:space="preserve"> </w:t>
      </w:r>
      <w:r>
        <w:rPr>
          <w:rFonts w:ascii="Calibri" w:hAnsi="Calibri" w:cs="Calibri"/>
          <w:color w:val="000000"/>
          <w:sz w:val="24"/>
          <w:szCs w:val="24"/>
          <w:highlight w:val="white"/>
        </w:rPr>
        <w:t xml:space="preserve">εγγράφως αυτά και να προσκομίσει στην αναθέτουσα αρχή τα απαραίτητα αποδεικτικά στοιχεία, </w:t>
      </w:r>
      <w:r>
        <w:rPr>
          <w:rFonts w:ascii="Calibri" w:hAnsi="Calibri" w:cs="Calibri"/>
          <w:color w:val="000000"/>
          <w:sz w:val="24"/>
          <w:szCs w:val="24"/>
        </w:rPr>
        <w:t xml:space="preserve"> </w:t>
      </w:r>
      <w:r>
        <w:rPr>
          <w:rFonts w:ascii="Calibri" w:hAnsi="Calibri" w:cs="Calibri"/>
          <w:color w:val="000000"/>
          <w:sz w:val="24"/>
          <w:szCs w:val="24"/>
          <w:highlight w:val="white"/>
        </w:rPr>
        <w:t>σύμφωνα με το άρθρο 204 του ν. 4412/16</w:t>
      </w:r>
      <w:r>
        <w:rPr>
          <w:rFonts w:ascii="Calibri" w:hAnsi="Calibri" w:cs="Calibri"/>
          <w:color w:val="000000"/>
          <w:sz w:val="24"/>
          <w:szCs w:val="24"/>
        </w:rPr>
        <w:t xml:space="preserve"> </w:t>
      </w:r>
    </w:p>
    <w:p w:rsidR="000D78B8" w:rsidRDefault="000D78B8" w:rsidP="005A1A57">
      <w:pPr>
        <w:pStyle w:val="10"/>
        <w:widowControl w:val="0"/>
        <w:spacing w:line="380" w:lineRule="atLeast"/>
        <w:ind w:left="24"/>
        <w:rPr>
          <w:rFonts w:ascii="Calibri" w:hAnsi="Calibri" w:cs="Calibri"/>
          <w:b/>
          <w:bCs/>
          <w:color w:val="00000A"/>
          <w:sz w:val="24"/>
          <w:szCs w:val="24"/>
        </w:rPr>
      </w:pPr>
    </w:p>
    <w:p w:rsidR="00570535" w:rsidRDefault="00570535" w:rsidP="005A1A57">
      <w:pPr>
        <w:pStyle w:val="10"/>
        <w:widowControl w:val="0"/>
        <w:spacing w:line="380" w:lineRule="atLeast"/>
        <w:ind w:left="24"/>
        <w:rPr>
          <w:rFonts w:ascii="Calibri" w:hAnsi="Calibri" w:cs="Calibri"/>
          <w:b/>
          <w:bCs/>
          <w:color w:val="00000A"/>
          <w:sz w:val="24"/>
          <w:szCs w:val="24"/>
        </w:rPr>
      </w:pPr>
      <w:r>
        <w:rPr>
          <w:rFonts w:ascii="Calibri" w:hAnsi="Calibri" w:cs="Calibri"/>
          <w:b/>
          <w:bCs/>
          <w:color w:val="00000A"/>
          <w:sz w:val="24"/>
          <w:szCs w:val="24"/>
        </w:rPr>
        <w:t>Ά</w:t>
      </w:r>
      <w:r>
        <w:rPr>
          <w:rFonts w:ascii="Calibri" w:hAnsi="Calibri" w:cs="Calibri"/>
          <w:b/>
          <w:bCs/>
          <w:color w:val="00000A"/>
          <w:sz w:val="24"/>
          <w:szCs w:val="24"/>
          <w:u w:val="single"/>
        </w:rPr>
        <w:t xml:space="preserve">ρθρο 12ο Διοικητικές προσφυγές κατά τη διαδικασία εκτέλεσης </w:t>
      </w:r>
      <w:r>
        <w:rPr>
          <w:rFonts w:ascii="Calibri" w:hAnsi="Calibri" w:cs="Calibri"/>
          <w:b/>
          <w:bCs/>
          <w:color w:val="00000A"/>
          <w:sz w:val="24"/>
          <w:szCs w:val="24"/>
        </w:rPr>
        <w:t xml:space="preserve"> </w:t>
      </w:r>
    </w:p>
    <w:p w:rsidR="009834D5" w:rsidRDefault="009834D5" w:rsidP="005A1A57">
      <w:pPr>
        <w:pStyle w:val="10"/>
        <w:widowControl w:val="0"/>
        <w:spacing w:line="380" w:lineRule="atLeast"/>
        <w:ind w:left="24"/>
        <w:rPr>
          <w:rFonts w:ascii="Calibri" w:hAnsi="Calibri" w:cs="Calibri"/>
          <w:b/>
          <w:bCs/>
          <w:color w:val="00000A"/>
          <w:sz w:val="24"/>
          <w:szCs w:val="24"/>
        </w:rPr>
      </w:pPr>
    </w:p>
    <w:p w:rsidR="00570535" w:rsidRDefault="00570535" w:rsidP="00142AB7">
      <w:pPr>
        <w:pStyle w:val="10"/>
        <w:widowControl w:val="0"/>
        <w:spacing w:line="380" w:lineRule="atLeast"/>
        <w:ind w:left="40" w:right="199" w:firstLine="11"/>
        <w:jc w:val="both"/>
        <w:rPr>
          <w:rFonts w:ascii="Calibri" w:hAnsi="Calibri" w:cs="Calibri"/>
          <w:color w:val="00000A"/>
          <w:sz w:val="24"/>
          <w:szCs w:val="24"/>
        </w:rPr>
      </w:pPr>
      <w:r>
        <w:rPr>
          <w:rFonts w:ascii="Calibri" w:hAnsi="Calibri" w:cs="Calibri"/>
          <w:color w:val="00000A"/>
          <w:sz w:val="24"/>
          <w:szCs w:val="24"/>
        </w:rPr>
        <w:t xml:space="preserve">Ο </w:t>
      </w:r>
      <w:r>
        <w:rPr>
          <w:rFonts w:ascii="Calibri" w:hAnsi="Calibri" w:cs="Calibri"/>
          <w:color w:val="000000"/>
          <w:sz w:val="24"/>
          <w:szCs w:val="24"/>
          <w:highlight w:val="white"/>
        </w:rPr>
        <w:t xml:space="preserve">οικονομικός φορέας </w:t>
      </w:r>
      <w:r>
        <w:rPr>
          <w:rFonts w:ascii="Calibri" w:hAnsi="Calibri" w:cs="Calibri"/>
          <w:color w:val="00000A"/>
          <w:sz w:val="24"/>
          <w:szCs w:val="24"/>
        </w:rPr>
        <w:t xml:space="preserve">μπορεί κατά των αποφάσεων που επιβάλλουν σε βάρος του κυρώσεις,  δυνάμει των όρων του άρθρου 10 (Κήρυξη οικονομικού φορέα εκπτώτου – Κυρώσεις), να  υποβάλει προσφυγή για λόγους νομιμότητας και ουσίας ενώπιον της αναθέτουσας αρχής, μέσα </w:t>
      </w:r>
    </w:p>
    <w:p w:rsidR="00570535" w:rsidRDefault="00570535" w:rsidP="00142AB7">
      <w:pPr>
        <w:pStyle w:val="10"/>
        <w:widowControl w:val="0"/>
        <w:spacing w:line="380" w:lineRule="atLeast"/>
        <w:ind w:left="51" w:right="203"/>
        <w:jc w:val="both"/>
        <w:rPr>
          <w:rFonts w:ascii="Calibri" w:hAnsi="Calibri" w:cs="Calibri"/>
          <w:color w:val="00000A"/>
          <w:sz w:val="24"/>
          <w:szCs w:val="24"/>
        </w:rPr>
      </w:pPr>
      <w:r>
        <w:rPr>
          <w:rFonts w:ascii="Calibri" w:hAnsi="Calibri" w:cs="Calibri"/>
          <w:color w:val="00000A"/>
          <w:sz w:val="24"/>
          <w:szCs w:val="24"/>
        </w:rPr>
        <w:t xml:space="preserve">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  </w:t>
      </w:r>
    </w:p>
    <w:p w:rsidR="00570535" w:rsidRDefault="00570535" w:rsidP="00142AB7">
      <w:pPr>
        <w:pStyle w:val="10"/>
        <w:widowControl w:val="0"/>
        <w:spacing w:line="380" w:lineRule="atLeast"/>
        <w:ind w:left="45" w:right="207" w:firstLine="15"/>
        <w:jc w:val="both"/>
        <w:rPr>
          <w:rFonts w:ascii="Calibri" w:hAnsi="Calibri" w:cs="Calibri"/>
          <w:color w:val="00000A"/>
          <w:sz w:val="24"/>
          <w:szCs w:val="24"/>
        </w:rPr>
      </w:pPr>
      <w:r>
        <w:rPr>
          <w:rFonts w:ascii="Calibri" w:hAnsi="Calibri" w:cs="Calibri"/>
          <w:color w:val="00000A"/>
          <w:sz w:val="24"/>
          <w:szCs w:val="24"/>
        </w:rPr>
        <w:t xml:space="preserve">Η εν λόγω απόφαση δεν επιδέχεται προσβολή με άλλη οποιασδήποτε φύσεως διοικητική  προσφυγή.  </w:t>
      </w:r>
    </w:p>
    <w:p w:rsidR="00747F80" w:rsidRDefault="00747F80" w:rsidP="005A1A57">
      <w:pPr>
        <w:pStyle w:val="10"/>
        <w:widowControl w:val="0"/>
        <w:spacing w:line="380" w:lineRule="atLeast"/>
        <w:ind w:left="45" w:right="207" w:firstLine="15"/>
        <w:rPr>
          <w:rFonts w:ascii="Calibri" w:hAnsi="Calibri" w:cs="Calibri"/>
          <w:color w:val="00000A"/>
          <w:sz w:val="24"/>
          <w:szCs w:val="24"/>
        </w:rPr>
      </w:pPr>
    </w:p>
    <w:p w:rsidR="00570535" w:rsidRDefault="00570535" w:rsidP="005A1A57">
      <w:pPr>
        <w:pStyle w:val="10"/>
        <w:widowControl w:val="0"/>
        <w:spacing w:line="380" w:lineRule="atLeast"/>
        <w:ind w:left="24"/>
        <w:rPr>
          <w:rFonts w:ascii="Calibri" w:hAnsi="Calibri" w:cs="Calibri"/>
          <w:b/>
          <w:bCs/>
          <w:color w:val="00000A"/>
          <w:sz w:val="24"/>
          <w:szCs w:val="24"/>
        </w:rPr>
      </w:pPr>
      <w:r>
        <w:rPr>
          <w:rFonts w:ascii="Calibri" w:hAnsi="Calibri" w:cs="Calibri"/>
          <w:b/>
          <w:bCs/>
          <w:color w:val="00000A"/>
          <w:sz w:val="24"/>
          <w:szCs w:val="24"/>
        </w:rPr>
        <w:t>Ά</w:t>
      </w:r>
      <w:r>
        <w:rPr>
          <w:rFonts w:ascii="Calibri" w:hAnsi="Calibri" w:cs="Calibri"/>
          <w:b/>
          <w:bCs/>
          <w:color w:val="00000A"/>
          <w:sz w:val="24"/>
          <w:szCs w:val="24"/>
          <w:u w:val="single"/>
        </w:rPr>
        <w:t xml:space="preserve">ρθρο 13ο : Τροποποίηση της σύμβασης </w:t>
      </w:r>
      <w:r>
        <w:rPr>
          <w:rFonts w:ascii="Calibri" w:hAnsi="Calibri" w:cs="Calibri"/>
          <w:b/>
          <w:bCs/>
          <w:color w:val="00000A"/>
          <w:sz w:val="24"/>
          <w:szCs w:val="24"/>
        </w:rPr>
        <w:t xml:space="preserve"> </w:t>
      </w:r>
    </w:p>
    <w:p w:rsidR="009834D5" w:rsidRDefault="009834D5" w:rsidP="005A1A57">
      <w:pPr>
        <w:pStyle w:val="10"/>
        <w:widowControl w:val="0"/>
        <w:spacing w:line="380" w:lineRule="atLeast"/>
        <w:ind w:left="24"/>
        <w:rPr>
          <w:rFonts w:ascii="Calibri" w:hAnsi="Calibri" w:cs="Calibri"/>
          <w:b/>
          <w:bCs/>
          <w:color w:val="00000A"/>
          <w:sz w:val="24"/>
          <w:szCs w:val="24"/>
        </w:rPr>
      </w:pPr>
    </w:p>
    <w:p w:rsidR="00142AB7" w:rsidRDefault="00570535" w:rsidP="005A1A57">
      <w:pPr>
        <w:pStyle w:val="10"/>
        <w:widowControl w:val="0"/>
        <w:spacing w:line="380" w:lineRule="atLeast"/>
        <w:ind w:left="41" w:right="205" w:firstLine="19"/>
        <w:jc w:val="both"/>
        <w:rPr>
          <w:rFonts w:ascii="Calibri" w:hAnsi="Calibri" w:cs="Calibri"/>
          <w:color w:val="00000A"/>
          <w:sz w:val="24"/>
          <w:szCs w:val="24"/>
        </w:rPr>
      </w:pPr>
      <w:r>
        <w:rPr>
          <w:rFonts w:ascii="Calibri" w:hAnsi="Calibri" w:cs="Calibri"/>
          <w:color w:val="00000A"/>
          <w:sz w:val="24"/>
          <w:szCs w:val="24"/>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και 201  του ν. 4412/2016 και κατόπιν γνωμοδότησης του αρμοδίου οργάνου</w:t>
      </w:r>
      <w:r w:rsidR="00142AB7">
        <w:rPr>
          <w:rFonts w:ascii="Calibri" w:hAnsi="Calibri" w:cs="Calibri"/>
          <w:color w:val="00000A"/>
          <w:sz w:val="24"/>
          <w:szCs w:val="24"/>
        </w:rPr>
        <w:t>.</w:t>
      </w:r>
    </w:p>
    <w:p w:rsidR="00570535" w:rsidRDefault="00570535" w:rsidP="005A1A57">
      <w:pPr>
        <w:pStyle w:val="10"/>
        <w:widowControl w:val="0"/>
        <w:spacing w:line="380" w:lineRule="atLeast"/>
        <w:ind w:left="41" w:right="205" w:firstLine="19"/>
        <w:jc w:val="both"/>
        <w:rPr>
          <w:rFonts w:ascii="Calibri" w:hAnsi="Calibri" w:cs="Calibri"/>
          <w:color w:val="00000A"/>
          <w:sz w:val="24"/>
          <w:szCs w:val="24"/>
        </w:rPr>
      </w:pPr>
      <w:r>
        <w:rPr>
          <w:rFonts w:ascii="Calibri" w:hAnsi="Calibri" w:cs="Calibri"/>
          <w:color w:val="00000A"/>
          <w:sz w:val="24"/>
          <w:szCs w:val="24"/>
        </w:rPr>
        <w:t xml:space="preserve">  </w:t>
      </w:r>
    </w:p>
    <w:p w:rsidR="008020F7" w:rsidRDefault="008020F7" w:rsidP="00142AB7">
      <w:pPr>
        <w:pStyle w:val="10"/>
        <w:widowControl w:val="0"/>
        <w:spacing w:line="380" w:lineRule="atLeast"/>
        <w:ind w:left="24"/>
        <w:jc w:val="both"/>
        <w:rPr>
          <w:rFonts w:ascii="Calibri" w:hAnsi="Calibri" w:cs="Calibri"/>
          <w:b/>
          <w:bCs/>
          <w:color w:val="00000A"/>
          <w:sz w:val="24"/>
          <w:szCs w:val="24"/>
        </w:rPr>
      </w:pPr>
    </w:p>
    <w:p w:rsidR="008020F7" w:rsidRDefault="008020F7" w:rsidP="00142AB7">
      <w:pPr>
        <w:pStyle w:val="10"/>
        <w:widowControl w:val="0"/>
        <w:spacing w:line="380" w:lineRule="atLeast"/>
        <w:ind w:left="24"/>
        <w:jc w:val="both"/>
        <w:rPr>
          <w:rFonts w:ascii="Calibri" w:hAnsi="Calibri" w:cs="Calibri"/>
          <w:b/>
          <w:bCs/>
          <w:color w:val="00000A"/>
          <w:sz w:val="24"/>
          <w:szCs w:val="24"/>
        </w:rPr>
      </w:pPr>
    </w:p>
    <w:p w:rsidR="00570535" w:rsidRDefault="00570535" w:rsidP="00142AB7">
      <w:pPr>
        <w:pStyle w:val="10"/>
        <w:widowControl w:val="0"/>
        <w:spacing w:line="380" w:lineRule="atLeast"/>
        <w:ind w:left="24"/>
        <w:jc w:val="both"/>
        <w:rPr>
          <w:rFonts w:ascii="Calibri" w:hAnsi="Calibri" w:cs="Calibri"/>
          <w:b/>
          <w:bCs/>
          <w:color w:val="00000A"/>
          <w:sz w:val="24"/>
          <w:szCs w:val="24"/>
        </w:rPr>
      </w:pPr>
      <w:r>
        <w:rPr>
          <w:rFonts w:ascii="Calibri" w:hAnsi="Calibri" w:cs="Calibri"/>
          <w:b/>
          <w:bCs/>
          <w:color w:val="00000A"/>
          <w:sz w:val="24"/>
          <w:szCs w:val="24"/>
        </w:rPr>
        <w:lastRenderedPageBreak/>
        <w:t>Ά</w:t>
      </w:r>
      <w:r>
        <w:rPr>
          <w:rFonts w:ascii="Calibri" w:hAnsi="Calibri" w:cs="Calibri"/>
          <w:b/>
          <w:bCs/>
          <w:color w:val="00000A"/>
          <w:sz w:val="24"/>
          <w:szCs w:val="24"/>
          <w:u w:val="single"/>
        </w:rPr>
        <w:t xml:space="preserve">ρθρο 14ο : Αμοιβή </w:t>
      </w:r>
      <w:r>
        <w:rPr>
          <w:rFonts w:ascii="Calibri" w:hAnsi="Calibri" w:cs="Calibri"/>
          <w:b/>
          <w:bCs/>
          <w:color w:val="000000"/>
          <w:sz w:val="24"/>
          <w:szCs w:val="24"/>
          <w:highlight w:val="white"/>
          <w:u w:val="single"/>
        </w:rPr>
        <w:t>οικονομικού φορέα</w:t>
      </w:r>
      <w:r>
        <w:rPr>
          <w:rFonts w:ascii="Calibri" w:hAnsi="Calibri" w:cs="Calibri"/>
          <w:b/>
          <w:bCs/>
          <w:color w:val="00000A"/>
          <w:sz w:val="24"/>
          <w:szCs w:val="24"/>
          <w:u w:val="single"/>
        </w:rPr>
        <w:t>- Τρόπος πληρωμής</w:t>
      </w:r>
      <w:r>
        <w:rPr>
          <w:rFonts w:ascii="Calibri" w:hAnsi="Calibri" w:cs="Calibri"/>
          <w:b/>
          <w:bCs/>
          <w:color w:val="00000A"/>
          <w:sz w:val="24"/>
          <w:szCs w:val="24"/>
        </w:rPr>
        <w:t xml:space="preserve"> </w:t>
      </w:r>
    </w:p>
    <w:p w:rsidR="009834D5" w:rsidRDefault="009834D5" w:rsidP="00142AB7">
      <w:pPr>
        <w:pStyle w:val="10"/>
        <w:widowControl w:val="0"/>
        <w:spacing w:line="380" w:lineRule="atLeast"/>
        <w:ind w:left="24"/>
        <w:jc w:val="both"/>
        <w:rPr>
          <w:rFonts w:ascii="Calibri" w:hAnsi="Calibri" w:cs="Calibri"/>
          <w:b/>
          <w:bCs/>
          <w:color w:val="00000A"/>
          <w:sz w:val="24"/>
          <w:szCs w:val="24"/>
        </w:rPr>
      </w:pPr>
    </w:p>
    <w:p w:rsidR="00570535" w:rsidRDefault="00570535" w:rsidP="00142AB7">
      <w:pPr>
        <w:pStyle w:val="10"/>
        <w:widowControl w:val="0"/>
        <w:spacing w:line="380" w:lineRule="atLeast"/>
        <w:ind w:left="46" w:right="200" w:firstLine="2"/>
        <w:jc w:val="both"/>
        <w:rPr>
          <w:rFonts w:ascii="Calibri" w:hAnsi="Calibri" w:cs="Calibri"/>
          <w:color w:val="00000A"/>
          <w:sz w:val="24"/>
          <w:szCs w:val="24"/>
        </w:rPr>
      </w:pPr>
      <w:r>
        <w:rPr>
          <w:rFonts w:ascii="Calibri" w:hAnsi="Calibri" w:cs="Calibri"/>
          <w:color w:val="00000A"/>
          <w:sz w:val="24"/>
          <w:szCs w:val="24"/>
        </w:rPr>
        <w:t xml:space="preserve">Συμβατική αμοιβή του οικονομικού φορέα είναι το ποσό της Οικονομικής του Προσφοράς.  H πληρωμή του οικονομικού φορέα θα πραγματοποιηθεί σε τμηματικές παραδόσεις που θα  καθοριστούν κατόπιν κοινής συμφωνίας της Αναθέτουσας αρχής και του Οικονομικού φορέα  κατά την διαδικασία υπογραφής της σύμβασης </w:t>
      </w:r>
      <w:r>
        <w:rPr>
          <w:rFonts w:ascii="Calibri" w:hAnsi="Calibri" w:cs="Calibri"/>
          <w:color w:val="000000"/>
          <w:sz w:val="24"/>
          <w:szCs w:val="24"/>
        </w:rPr>
        <w:t xml:space="preserve">μετά την οριστική παραλαβή των υπηρεσιών. </w:t>
      </w:r>
      <w:r>
        <w:rPr>
          <w:rFonts w:ascii="Calibri" w:hAnsi="Calibri" w:cs="Calibri"/>
          <w:color w:val="00000A"/>
          <w:sz w:val="24"/>
          <w:szCs w:val="24"/>
        </w:rPr>
        <w:t xml:space="preserve">Η πληρωμή του συμβατικού τμήματος θα γίνεται με την προσκόμιση των νόμιμων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  </w:t>
      </w:r>
    </w:p>
    <w:p w:rsidR="00570535" w:rsidRDefault="00570535" w:rsidP="00142AB7">
      <w:pPr>
        <w:pStyle w:val="10"/>
        <w:widowControl w:val="0"/>
        <w:spacing w:line="380" w:lineRule="atLeast"/>
        <w:ind w:left="51" w:right="198" w:hanging="8"/>
        <w:jc w:val="both"/>
        <w:rPr>
          <w:rFonts w:ascii="Calibri" w:hAnsi="Calibri" w:cs="Calibri"/>
          <w:color w:val="00000A"/>
          <w:sz w:val="24"/>
          <w:szCs w:val="24"/>
        </w:rPr>
      </w:pPr>
      <w:proofErr w:type="spellStart"/>
      <w:r>
        <w:rPr>
          <w:rFonts w:ascii="Calibri" w:hAnsi="Calibri" w:cs="Calibri"/>
          <w:color w:val="00000A"/>
          <w:sz w:val="24"/>
          <w:szCs w:val="24"/>
        </w:rPr>
        <w:t>Toν</w:t>
      </w:r>
      <w:proofErr w:type="spellEnd"/>
      <w:r>
        <w:rPr>
          <w:rFonts w:ascii="Calibri" w:hAnsi="Calibri" w:cs="Calibri"/>
          <w:color w:val="00000A"/>
          <w:sz w:val="24"/>
          <w:szCs w:val="24"/>
        </w:rPr>
        <w:t xml:space="preserve"> </w:t>
      </w:r>
      <w:r>
        <w:rPr>
          <w:rFonts w:ascii="Calibri" w:hAnsi="Calibri" w:cs="Calibri"/>
          <w:color w:val="000000"/>
          <w:sz w:val="24"/>
          <w:szCs w:val="24"/>
          <w:highlight w:val="white"/>
        </w:rPr>
        <w:t xml:space="preserve">οικονομικό φορέα </w:t>
      </w:r>
      <w:r>
        <w:rPr>
          <w:rFonts w:ascii="Calibri" w:hAnsi="Calibri" w:cs="Calibri"/>
          <w:color w:val="00000A"/>
          <w:sz w:val="24"/>
          <w:szCs w:val="24"/>
        </w:rPr>
        <w:t xml:space="preserve">βαρύνουν οι υπέρ τρίτων κρατήσεις, ως και κάθε άλλη επιβάρυνση,  σύμφωνα με την κείμενη νομοθεσία, μη συμπεριλαμβανομένου Φ.Π.Α., την παροχή της  υπηρεσίας στον τόπο και με τον τρόπο που προβλέπεται στα έγγραφα της σύμβασης.  Οι πληρωμές που θα διεκπεραιώνονται από τον Εργοδότη θα είναι εκπεφρασμένα σε ΕΥΡΩ και  σύμφωνα με την εκάστοτε ισχύουσα νομοθεσία. </w:t>
      </w:r>
    </w:p>
    <w:p w:rsidR="008020F7" w:rsidRDefault="008020F7" w:rsidP="00142AB7">
      <w:pPr>
        <w:pStyle w:val="10"/>
        <w:widowControl w:val="0"/>
        <w:spacing w:line="380" w:lineRule="atLeast"/>
        <w:ind w:left="24"/>
        <w:jc w:val="both"/>
        <w:rPr>
          <w:rFonts w:ascii="Calibri" w:hAnsi="Calibri" w:cs="Calibri"/>
          <w:b/>
          <w:bCs/>
          <w:color w:val="00000A"/>
          <w:sz w:val="24"/>
          <w:szCs w:val="24"/>
        </w:rPr>
      </w:pPr>
    </w:p>
    <w:p w:rsidR="00570535" w:rsidRDefault="00570535" w:rsidP="00142AB7">
      <w:pPr>
        <w:pStyle w:val="10"/>
        <w:widowControl w:val="0"/>
        <w:spacing w:line="380" w:lineRule="atLeast"/>
        <w:ind w:left="24"/>
        <w:jc w:val="both"/>
        <w:rPr>
          <w:rFonts w:ascii="Calibri" w:hAnsi="Calibri" w:cs="Calibri"/>
          <w:b/>
          <w:bCs/>
          <w:color w:val="00000A"/>
          <w:sz w:val="24"/>
          <w:szCs w:val="24"/>
        </w:rPr>
      </w:pPr>
      <w:r>
        <w:rPr>
          <w:rFonts w:ascii="Calibri" w:hAnsi="Calibri" w:cs="Calibri"/>
          <w:b/>
          <w:bCs/>
          <w:color w:val="00000A"/>
          <w:sz w:val="24"/>
          <w:szCs w:val="24"/>
        </w:rPr>
        <w:t>Ά</w:t>
      </w:r>
      <w:r>
        <w:rPr>
          <w:rFonts w:ascii="Calibri" w:hAnsi="Calibri" w:cs="Calibri"/>
          <w:b/>
          <w:bCs/>
          <w:color w:val="00000A"/>
          <w:sz w:val="24"/>
          <w:szCs w:val="24"/>
          <w:u w:val="single"/>
        </w:rPr>
        <w:t>ρθρο 15ο :Αλληλογραφία μεταξύ των συμβαλλομένων</w:t>
      </w:r>
      <w:r>
        <w:rPr>
          <w:rFonts w:ascii="Calibri" w:hAnsi="Calibri" w:cs="Calibri"/>
          <w:b/>
          <w:bCs/>
          <w:color w:val="00000A"/>
          <w:sz w:val="24"/>
          <w:szCs w:val="24"/>
        </w:rPr>
        <w:t xml:space="preserve"> </w:t>
      </w:r>
    </w:p>
    <w:p w:rsidR="009834D5" w:rsidRDefault="009834D5" w:rsidP="00142AB7">
      <w:pPr>
        <w:pStyle w:val="10"/>
        <w:widowControl w:val="0"/>
        <w:spacing w:line="380" w:lineRule="atLeast"/>
        <w:ind w:left="24"/>
        <w:jc w:val="both"/>
        <w:rPr>
          <w:rFonts w:ascii="Calibri" w:hAnsi="Calibri" w:cs="Calibri"/>
          <w:b/>
          <w:bCs/>
          <w:color w:val="00000A"/>
          <w:sz w:val="24"/>
          <w:szCs w:val="24"/>
        </w:rPr>
      </w:pPr>
    </w:p>
    <w:p w:rsidR="00570535" w:rsidRDefault="00570535" w:rsidP="00142AB7">
      <w:pPr>
        <w:pStyle w:val="10"/>
        <w:widowControl w:val="0"/>
        <w:spacing w:line="380" w:lineRule="atLeast"/>
        <w:ind w:left="108" w:right="198" w:firstLine="9"/>
        <w:jc w:val="both"/>
        <w:rPr>
          <w:rFonts w:ascii="Calibri" w:hAnsi="Calibri" w:cs="Calibri"/>
          <w:color w:val="00000A"/>
          <w:sz w:val="24"/>
          <w:szCs w:val="24"/>
        </w:rPr>
      </w:pPr>
      <w:r>
        <w:rPr>
          <w:rFonts w:ascii="Calibri" w:hAnsi="Calibri" w:cs="Calibri"/>
          <w:color w:val="00000A"/>
          <w:sz w:val="24"/>
          <w:szCs w:val="24"/>
        </w:rPr>
        <w:t xml:space="preserve">Η αλληλογραφία μεταξύ των συμβαλλομένων θα είναι στην ελληνική γλώσσα, και θα γίνεται με  όλους τους συνήθεις τρόπους (μέσω ηλεκτρονικού ταχυδρομείου, </w:t>
      </w:r>
      <w:proofErr w:type="spellStart"/>
      <w:r>
        <w:rPr>
          <w:rFonts w:ascii="Calibri" w:hAnsi="Calibri" w:cs="Calibri"/>
          <w:color w:val="00000A"/>
          <w:sz w:val="24"/>
          <w:szCs w:val="24"/>
        </w:rPr>
        <w:t>ταχυδρομείου,courier</w:t>
      </w:r>
      <w:proofErr w:type="spellEnd"/>
      <w:r>
        <w:rPr>
          <w:rFonts w:ascii="Calibri" w:hAnsi="Calibri" w:cs="Calibri"/>
          <w:color w:val="00000A"/>
          <w:sz w:val="24"/>
          <w:szCs w:val="24"/>
        </w:rPr>
        <w:t xml:space="preserve">),  ενώ ο </w:t>
      </w:r>
      <w:proofErr w:type="spellStart"/>
      <w:r>
        <w:rPr>
          <w:rFonts w:ascii="Calibri" w:hAnsi="Calibri" w:cs="Calibri"/>
          <w:color w:val="00000A"/>
          <w:sz w:val="24"/>
          <w:szCs w:val="24"/>
        </w:rPr>
        <w:t>πάροχος</w:t>
      </w:r>
      <w:proofErr w:type="spellEnd"/>
      <w:r>
        <w:rPr>
          <w:rFonts w:ascii="Calibri" w:hAnsi="Calibri" w:cs="Calibri"/>
          <w:color w:val="00000A"/>
          <w:sz w:val="24"/>
          <w:szCs w:val="24"/>
        </w:rPr>
        <w:t xml:space="preserve"> υπηρεσιών θα μπορεί να καταθέτει στον Δήμο Ιωαννιτών την αλληλογραφία  αυτοπροσώπως. </w:t>
      </w:r>
    </w:p>
    <w:p w:rsidR="005A6A5E" w:rsidRDefault="005A6A5E" w:rsidP="00142AB7">
      <w:pPr>
        <w:pStyle w:val="10"/>
        <w:widowControl w:val="0"/>
        <w:spacing w:line="380" w:lineRule="atLeast"/>
        <w:ind w:left="108" w:right="198" w:firstLine="9"/>
        <w:jc w:val="both"/>
        <w:rPr>
          <w:rFonts w:ascii="Calibri" w:hAnsi="Calibri" w:cs="Calibri"/>
          <w:color w:val="00000A"/>
          <w:sz w:val="24"/>
          <w:szCs w:val="24"/>
        </w:rPr>
      </w:pPr>
    </w:p>
    <w:p w:rsidR="00570535" w:rsidRDefault="00570535" w:rsidP="00142AB7">
      <w:pPr>
        <w:pStyle w:val="10"/>
        <w:widowControl w:val="0"/>
        <w:spacing w:line="380" w:lineRule="atLeast"/>
        <w:ind w:left="24"/>
        <w:jc w:val="both"/>
        <w:rPr>
          <w:rFonts w:ascii="Calibri" w:hAnsi="Calibri" w:cs="Calibri"/>
          <w:b/>
          <w:bCs/>
          <w:color w:val="00000A"/>
          <w:sz w:val="24"/>
          <w:szCs w:val="24"/>
        </w:rPr>
      </w:pPr>
      <w:r>
        <w:rPr>
          <w:rFonts w:ascii="Calibri" w:hAnsi="Calibri" w:cs="Calibri"/>
          <w:b/>
          <w:bCs/>
          <w:color w:val="00000A"/>
          <w:sz w:val="24"/>
          <w:szCs w:val="24"/>
        </w:rPr>
        <w:t>Ά</w:t>
      </w:r>
      <w:r>
        <w:rPr>
          <w:rFonts w:ascii="Calibri" w:hAnsi="Calibri" w:cs="Calibri"/>
          <w:b/>
          <w:bCs/>
          <w:color w:val="00000A"/>
          <w:sz w:val="24"/>
          <w:szCs w:val="24"/>
          <w:u w:val="single"/>
        </w:rPr>
        <w:t>ρθρο 16ο :Εμπιστευτικότητα</w:t>
      </w:r>
      <w:r>
        <w:rPr>
          <w:rFonts w:ascii="Calibri" w:hAnsi="Calibri" w:cs="Calibri"/>
          <w:b/>
          <w:bCs/>
          <w:color w:val="00000A"/>
          <w:sz w:val="24"/>
          <w:szCs w:val="24"/>
        </w:rPr>
        <w:t xml:space="preserve"> </w:t>
      </w:r>
    </w:p>
    <w:p w:rsidR="000A4376" w:rsidRDefault="000A4376" w:rsidP="00142AB7">
      <w:pPr>
        <w:pStyle w:val="10"/>
        <w:widowControl w:val="0"/>
        <w:spacing w:line="380" w:lineRule="atLeast"/>
        <w:ind w:left="24"/>
        <w:jc w:val="both"/>
        <w:rPr>
          <w:rFonts w:ascii="Calibri" w:hAnsi="Calibri" w:cs="Calibri"/>
          <w:b/>
          <w:bCs/>
          <w:color w:val="00000A"/>
          <w:sz w:val="24"/>
          <w:szCs w:val="24"/>
        </w:rPr>
      </w:pPr>
    </w:p>
    <w:p w:rsidR="00570535" w:rsidRDefault="00570535" w:rsidP="00142AB7">
      <w:pPr>
        <w:pStyle w:val="10"/>
        <w:widowControl w:val="0"/>
        <w:spacing w:line="380" w:lineRule="atLeast"/>
        <w:ind w:left="45" w:right="199" w:firstLine="15"/>
        <w:jc w:val="both"/>
        <w:rPr>
          <w:rFonts w:ascii="Calibri" w:hAnsi="Calibri" w:cs="Calibri"/>
          <w:color w:val="00000A"/>
          <w:sz w:val="24"/>
          <w:szCs w:val="24"/>
        </w:rPr>
      </w:pPr>
      <w:r>
        <w:rPr>
          <w:rFonts w:ascii="Calibri" w:hAnsi="Calibri" w:cs="Calibri"/>
          <w:color w:val="00000A"/>
          <w:sz w:val="24"/>
          <w:szCs w:val="24"/>
        </w:rPr>
        <w:t xml:space="preserve">Καθ’ όλη τη διάρκεια ισχύος της σύμβασης, αλλά και μετά τη λήξη ή λύση αυτής, ο </w:t>
      </w:r>
      <w:r>
        <w:rPr>
          <w:rFonts w:ascii="Calibri" w:hAnsi="Calibri" w:cs="Calibri"/>
          <w:color w:val="000000"/>
          <w:sz w:val="24"/>
          <w:szCs w:val="24"/>
          <w:highlight w:val="white"/>
        </w:rPr>
        <w:t xml:space="preserve">οικονομικός </w:t>
      </w:r>
      <w:r>
        <w:rPr>
          <w:rFonts w:ascii="Calibri" w:hAnsi="Calibri" w:cs="Calibri"/>
          <w:color w:val="000000"/>
          <w:sz w:val="24"/>
          <w:szCs w:val="24"/>
        </w:rPr>
        <w:t xml:space="preserve"> </w:t>
      </w:r>
      <w:r>
        <w:rPr>
          <w:rFonts w:ascii="Calibri" w:hAnsi="Calibri" w:cs="Calibri"/>
          <w:color w:val="000000"/>
          <w:sz w:val="24"/>
          <w:szCs w:val="24"/>
          <w:highlight w:val="white"/>
        </w:rPr>
        <w:t xml:space="preserve">φορέας </w:t>
      </w:r>
      <w:r>
        <w:rPr>
          <w:rFonts w:ascii="Calibri" w:hAnsi="Calibri" w:cs="Calibri"/>
          <w:color w:val="00000A"/>
          <w:sz w:val="24"/>
          <w:szCs w:val="24"/>
        </w:rPr>
        <w:t xml:space="preserve">(και οι </w:t>
      </w:r>
      <w:proofErr w:type="spellStart"/>
      <w:r>
        <w:rPr>
          <w:rFonts w:ascii="Calibri" w:hAnsi="Calibri" w:cs="Calibri"/>
          <w:color w:val="00000A"/>
          <w:sz w:val="24"/>
          <w:szCs w:val="24"/>
        </w:rPr>
        <w:t>προστηθέντες</w:t>
      </w:r>
      <w:proofErr w:type="spellEnd"/>
      <w:r>
        <w:rPr>
          <w:rFonts w:ascii="Calibri" w:hAnsi="Calibri" w:cs="Calibri"/>
          <w:color w:val="00000A"/>
          <w:sz w:val="24"/>
          <w:szCs w:val="24"/>
        </w:rPr>
        <w:t xml:space="preserve"> του) αναλαμβάνει την υποχρέωση να μη γνωστοποιήσει σε τρίτους  (συμπεριλαμβανομένων των εκπροσώπων του ελληνικού και διεθνούς τύπου), χωρίς την  προηγούμενη έγγραφη συγκατάθεση του εργοδότη, οποιαδήποτε έγγραφα ή πληροφορίες που  θα περιέλθουν σε γνώση του κατά την εκτέλεση των υπηρεσιών και την εκπλήρωση των  υποχρεώσεών τους. </w:t>
      </w:r>
    </w:p>
    <w:p w:rsidR="00570535" w:rsidRDefault="00570535" w:rsidP="005A1A57">
      <w:pPr>
        <w:pStyle w:val="10"/>
        <w:widowControl w:val="0"/>
        <w:spacing w:line="380" w:lineRule="atLeast"/>
        <w:ind w:left="51" w:right="204" w:firstLine="1"/>
        <w:jc w:val="both"/>
        <w:rPr>
          <w:rFonts w:ascii="Calibri" w:hAnsi="Calibri" w:cs="Calibri"/>
          <w:color w:val="00000A"/>
          <w:sz w:val="24"/>
          <w:szCs w:val="24"/>
        </w:rPr>
      </w:pPr>
      <w:r>
        <w:rPr>
          <w:rFonts w:ascii="Calibri" w:hAnsi="Calibri" w:cs="Calibri"/>
          <w:color w:val="00000A"/>
          <w:sz w:val="24"/>
          <w:szCs w:val="24"/>
        </w:rPr>
        <w:t xml:space="preserve">Ο </w:t>
      </w:r>
      <w:r>
        <w:rPr>
          <w:rFonts w:ascii="Calibri" w:hAnsi="Calibri" w:cs="Calibri"/>
          <w:color w:val="000000"/>
          <w:sz w:val="24"/>
          <w:szCs w:val="24"/>
          <w:highlight w:val="white"/>
        </w:rPr>
        <w:t xml:space="preserve">οικονομικός φορέας </w:t>
      </w:r>
      <w:r>
        <w:rPr>
          <w:rFonts w:ascii="Calibri" w:hAnsi="Calibri" w:cs="Calibri"/>
          <w:color w:val="00000A"/>
          <w:sz w:val="24"/>
          <w:szCs w:val="24"/>
        </w:rPr>
        <w:t xml:space="preserve">δεν δικαιούται να προβαίνει, χωρίς την προηγούμενη έγγραφη  συγκατάθεση του εργοδότη, άμεσα ή έμμεσα, σε δημόσιες ή δια του Τύπου ανακοινώσεις  σχετικά με τη σύμβαση ή τον Εργοδότη. </w:t>
      </w:r>
    </w:p>
    <w:p w:rsidR="005A6A5E" w:rsidRDefault="005A6A5E" w:rsidP="005A1A57">
      <w:pPr>
        <w:pStyle w:val="10"/>
        <w:widowControl w:val="0"/>
        <w:spacing w:line="380" w:lineRule="atLeast"/>
        <w:ind w:left="51" w:right="204" w:firstLine="1"/>
        <w:jc w:val="both"/>
        <w:rPr>
          <w:rFonts w:ascii="Calibri" w:hAnsi="Calibri" w:cs="Calibri"/>
          <w:color w:val="00000A"/>
          <w:sz w:val="24"/>
          <w:szCs w:val="24"/>
        </w:rPr>
      </w:pPr>
    </w:p>
    <w:p w:rsidR="00570535" w:rsidRDefault="00570535" w:rsidP="005A1A57">
      <w:pPr>
        <w:pStyle w:val="10"/>
        <w:widowControl w:val="0"/>
        <w:spacing w:line="380" w:lineRule="atLeast"/>
        <w:ind w:left="24"/>
        <w:rPr>
          <w:rFonts w:ascii="Calibri" w:hAnsi="Calibri" w:cs="Calibri"/>
          <w:b/>
          <w:bCs/>
          <w:color w:val="00000A"/>
          <w:sz w:val="24"/>
          <w:szCs w:val="24"/>
        </w:rPr>
      </w:pPr>
      <w:r>
        <w:rPr>
          <w:rFonts w:ascii="Calibri" w:hAnsi="Calibri" w:cs="Calibri"/>
          <w:b/>
          <w:bCs/>
          <w:color w:val="00000A"/>
          <w:sz w:val="24"/>
          <w:szCs w:val="24"/>
        </w:rPr>
        <w:t>Ά</w:t>
      </w:r>
      <w:r>
        <w:rPr>
          <w:rFonts w:ascii="Calibri" w:hAnsi="Calibri" w:cs="Calibri"/>
          <w:b/>
          <w:bCs/>
          <w:color w:val="00000A"/>
          <w:sz w:val="24"/>
          <w:szCs w:val="24"/>
          <w:u w:val="single"/>
        </w:rPr>
        <w:t xml:space="preserve">ρθρο 17ο : Επίλυση διαφορών </w:t>
      </w:r>
      <w:r>
        <w:rPr>
          <w:rFonts w:ascii="Calibri" w:hAnsi="Calibri" w:cs="Calibri"/>
          <w:b/>
          <w:bCs/>
          <w:color w:val="00000A"/>
          <w:sz w:val="24"/>
          <w:szCs w:val="24"/>
        </w:rPr>
        <w:t xml:space="preserve"> </w:t>
      </w:r>
    </w:p>
    <w:p w:rsidR="000A4376" w:rsidRDefault="000A4376" w:rsidP="005A1A57">
      <w:pPr>
        <w:pStyle w:val="10"/>
        <w:widowControl w:val="0"/>
        <w:spacing w:line="380" w:lineRule="atLeast"/>
        <w:ind w:left="24"/>
        <w:rPr>
          <w:rFonts w:ascii="Calibri" w:hAnsi="Calibri" w:cs="Calibri"/>
          <w:b/>
          <w:bCs/>
          <w:color w:val="00000A"/>
          <w:sz w:val="24"/>
          <w:szCs w:val="24"/>
        </w:rPr>
      </w:pPr>
    </w:p>
    <w:p w:rsidR="00570535" w:rsidRDefault="00570535" w:rsidP="00FE6EAA">
      <w:pPr>
        <w:pStyle w:val="10"/>
        <w:widowControl w:val="0"/>
        <w:spacing w:line="380" w:lineRule="atLeast"/>
        <w:ind w:left="52"/>
        <w:jc w:val="both"/>
        <w:rPr>
          <w:rFonts w:ascii="Calibri" w:hAnsi="Calibri" w:cs="Calibri"/>
          <w:color w:val="00000A"/>
          <w:sz w:val="24"/>
          <w:szCs w:val="24"/>
        </w:rPr>
      </w:pPr>
      <w:r>
        <w:rPr>
          <w:rFonts w:ascii="Calibri" w:hAnsi="Calibri" w:cs="Calibri"/>
          <w:color w:val="00000A"/>
          <w:sz w:val="24"/>
          <w:szCs w:val="24"/>
        </w:rPr>
        <w:t xml:space="preserve">Ο Εργοδότης και ο </w:t>
      </w:r>
      <w:r>
        <w:rPr>
          <w:rFonts w:ascii="Calibri" w:hAnsi="Calibri" w:cs="Calibri"/>
          <w:color w:val="000000"/>
          <w:sz w:val="24"/>
          <w:szCs w:val="24"/>
          <w:highlight w:val="white"/>
        </w:rPr>
        <w:t xml:space="preserve">οικονομικός φορέας </w:t>
      </w:r>
      <w:r>
        <w:rPr>
          <w:rFonts w:ascii="Calibri" w:hAnsi="Calibri" w:cs="Calibri"/>
          <w:color w:val="00000A"/>
          <w:sz w:val="24"/>
          <w:szCs w:val="24"/>
        </w:rPr>
        <w:t xml:space="preserve">υποχρεούνται να αντιμετωπίζουν καλόπιστα τις αμοιβαίες υποχρεώσεις και τα δικαιώματά τους και να προσπαθούν για την επίλυση των  διαφωνιών τους με πνεύμα συνεργασίας και αλληλεγγύης. Οι διαφορές που θα εμφανισθούν  κατά την εφαρμογή της </w:t>
      </w:r>
      <w:r>
        <w:rPr>
          <w:rFonts w:ascii="Calibri" w:hAnsi="Calibri" w:cs="Calibri"/>
          <w:color w:val="00000A"/>
          <w:sz w:val="24"/>
          <w:szCs w:val="24"/>
        </w:rPr>
        <w:lastRenderedPageBreak/>
        <w:t xml:space="preserve">σύμβασης, επιλύονται σύμφωνα με τις ισχύουσες διατάξεις. Διαφωνίες,  διενέξεις και διαφορές που θα ανακύψουν κατά την εκτέλεση της Σύμβασης δεν δικαιολογούν  την εκ μέρους του </w:t>
      </w:r>
      <w:r>
        <w:rPr>
          <w:rFonts w:ascii="Calibri" w:hAnsi="Calibri" w:cs="Calibri"/>
          <w:color w:val="000000"/>
          <w:sz w:val="24"/>
          <w:szCs w:val="24"/>
          <w:highlight w:val="white"/>
        </w:rPr>
        <w:t xml:space="preserve">οικονομικού φορέα </w:t>
      </w:r>
      <w:r>
        <w:rPr>
          <w:rFonts w:ascii="Calibri" w:hAnsi="Calibri" w:cs="Calibri"/>
          <w:color w:val="00000A"/>
          <w:sz w:val="24"/>
          <w:szCs w:val="24"/>
        </w:rPr>
        <w:t xml:space="preserve">άρνηση παροχής των υπηρεσιών και εκτέλεσης των  καθηκόντων του όπως αυτά προβλέπονται στη Σύμβαση, εκτός αν τούτο ρητώς προβλέπεται από  τις ισχύουσες διατάξεις ή την σύμβαση. Αν παρότι δεν υφίσταται τέτοιο δικαίωμα, ο </w:t>
      </w:r>
      <w:r>
        <w:rPr>
          <w:rFonts w:ascii="Calibri" w:hAnsi="Calibri" w:cs="Calibri"/>
          <w:color w:val="000000"/>
          <w:sz w:val="24"/>
          <w:szCs w:val="24"/>
          <w:highlight w:val="white"/>
        </w:rPr>
        <w:t xml:space="preserve">οικονομικός </w:t>
      </w:r>
      <w:r>
        <w:rPr>
          <w:rFonts w:ascii="Calibri" w:hAnsi="Calibri" w:cs="Calibri"/>
          <w:color w:val="000000"/>
          <w:sz w:val="24"/>
          <w:szCs w:val="24"/>
        </w:rPr>
        <w:t xml:space="preserve"> </w:t>
      </w:r>
      <w:r>
        <w:rPr>
          <w:rFonts w:ascii="Calibri" w:hAnsi="Calibri" w:cs="Calibri"/>
          <w:color w:val="000000"/>
          <w:sz w:val="24"/>
          <w:szCs w:val="24"/>
          <w:highlight w:val="white"/>
        </w:rPr>
        <w:t xml:space="preserve">φορέας </w:t>
      </w:r>
      <w:r>
        <w:rPr>
          <w:rFonts w:ascii="Calibri" w:hAnsi="Calibri" w:cs="Calibri"/>
          <w:color w:val="00000A"/>
          <w:sz w:val="24"/>
          <w:szCs w:val="24"/>
        </w:rPr>
        <w:t xml:space="preserve">αρνηθεί την εκτέλεση της σύμβασης, ο εργοδότης μπορεί να κηρύξει τον </w:t>
      </w:r>
      <w:r>
        <w:rPr>
          <w:rFonts w:ascii="Calibri" w:hAnsi="Calibri" w:cs="Calibri"/>
          <w:color w:val="000000"/>
          <w:sz w:val="24"/>
          <w:szCs w:val="24"/>
          <w:highlight w:val="white"/>
        </w:rPr>
        <w:t xml:space="preserve">οικονομικός </w:t>
      </w:r>
      <w:r>
        <w:rPr>
          <w:rFonts w:ascii="Calibri" w:hAnsi="Calibri" w:cs="Calibri"/>
          <w:color w:val="000000"/>
          <w:sz w:val="24"/>
          <w:szCs w:val="24"/>
        </w:rPr>
        <w:t xml:space="preserve"> </w:t>
      </w:r>
      <w:r>
        <w:rPr>
          <w:rFonts w:ascii="Calibri" w:hAnsi="Calibri" w:cs="Calibri"/>
          <w:color w:val="000000"/>
          <w:sz w:val="24"/>
          <w:szCs w:val="24"/>
          <w:highlight w:val="white"/>
        </w:rPr>
        <w:t xml:space="preserve">φορέας </w:t>
      </w:r>
      <w:r>
        <w:rPr>
          <w:rFonts w:ascii="Calibri" w:hAnsi="Calibri" w:cs="Calibri"/>
          <w:color w:val="00000A"/>
          <w:sz w:val="24"/>
          <w:szCs w:val="24"/>
        </w:rPr>
        <w:t xml:space="preserve">έκπτωτο, κατά τις σχετικές διατάξεις του νόμου. </w:t>
      </w:r>
    </w:p>
    <w:p w:rsidR="00A22562" w:rsidRDefault="00A22562" w:rsidP="00A22562">
      <w:pPr>
        <w:pStyle w:val="10"/>
        <w:widowControl w:val="0"/>
        <w:spacing w:line="380" w:lineRule="atLeast"/>
        <w:rPr>
          <w:color w:val="000000"/>
        </w:rPr>
      </w:pPr>
    </w:p>
    <w:p w:rsidR="008020F7" w:rsidRDefault="008020F7" w:rsidP="00A22562">
      <w:pPr>
        <w:pStyle w:val="10"/>
        <w:widowControl w:val="0"/>
        <w:spacing w:line="380" w:lineRule="atLeast"/>
        <w:rPr>
          <w:color w:val="000000"/>
        </w:rPr>
      </w:pPr>
    </w:p>
    <w:p w:rsidR="00A22562" w:rsidRPr="00D11395" w:rsidRDefault="00A22562" w:rsidP="00A22562">
      <w:pPr>
        <w:widowControl w:val="0"/>
        <w:pBdr>
          <w:top w:val="none" w:sz="0" w:space="0" w:color="000000"/>
          <w:left w:val="none" w:sz="0" w:space="0" w:color="000000"/>
          <w:bottom w:val="none" w:sz="0" w:space="0" w:color="000000"/>
          <w:right w:val="none" w:sz="0" w:space="0" w:color="000000"/>
        </w:pBdr>
        <w:suppressAutoHyphens/>
        <w:jc w:val="both"/>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 xml:space="preserve">ΙΩΑΝΝΙΝΑ  </w:t>
      </w:r>
      <w:r w:rsidR="00857E48">
        <w:rPr>
          <w:rFonts w:ascii="Calibri" w:eastAsia="Times New Roman" w:hAnsi="Calibri" w:cs="Calibri"/>
          <w:color w:val="00000A"/>
          <w:kern w:val="1"/>
          <w:sz w:val="24"/>
          <w:szCs w:val="24"/>
        </w:rPr>
        <w:t>22/4/2024</w:t>
      </w:r>
    </w:p>
    <w:p w:rsidR="00A22562" w:rsidRPr="00D11395" w:rsidRDefault="00A22562" w:rsidP="00A22562">
      <w:pPr>
        <w:widowControl w:val="0"/>
        <w:pBdr>
          <w:top w:val="none" w:sz="0" w:space="0" w:color="000000"/>
          <w:left w:val="none" w:sz="0" w:space="0" w:color="000000"/>
          <w:bottom w:val="none" w:sz="0" w:space="0" w:color="000000"/>
          <w:right w:val="none" w:sz="0" w:space="0" w:color="000000"/>
        </w:pBdr>
        <w:suppressAutoHyphens/>
        <w:jc w:val="both"/>
        <w:rPr>
          <w:rFonts w:ascii="Calibri" w:eastAsia="Times New Roman" w:hAnsi="Calibri" w:cs="Calibri"/>
          <w:color w:val="00000A"/>
          <w:kern w:val="1"/>
          <w:sz w:val="24"/>
          <w:szCs w:val="24"/>
        </w:rPr>
      </w:pPr>
    </w:p>
    <w:tbl>
      <w:tblPr>
        <w:tblW w:w="10836" w:type="dxa"/>
        <w:tblInd w:w="-426" w:type="dxa"/>
        <w:tblLayout w:type="fixed"/>
        <w:tblCellMar>
          <w:left w:w="173" w:type="dxa"/>
          <w:right w:w="173" w:type="dxa"/>
        </w:tblCellMar>
        <w:tblLook w:val="0000" w:firstRow="0" w:lastRow="0" w:firstColumn="0" w:lastColumn="0" w:noHBand="0" w:noVBand="0"/>
      </w:tblPr>
      <w:tblGrid>
        <w:gridCol w:w="3403"/>
        <w:gridCol w:w="3743"/>
        <w:gridCol w:w="3690"/>
      </w:tblGrid>
      <w:tr w:rsidR="00A22562" w:rsidRPr="00D11395" w:rsidTr="002C41EC">
        <w:trPr>
          <w:trHeight w:val="23"/>
        </w:trPr>
        <w:tc>
          <w:tcPr>
            <w:tcW w:w="3403" w:type="dxa"/>
            <w:shd w:val="clear" w:color="auto" w:fill="FFFFFF"/>
          </w:tcPr>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napToGrid w:val="0"/>
              <w:spacing w:line="240" w:lineRule="auto"/>
              <w:jc w:val="center"/>
              <w:rPr>
                <w:rFonts w:ascii="Calibri" w:eastAsia="Times New Roman" w:hAnsi="Calibri" w:cs="Calibri"/>
                <w:color w:val="00000A"/>
                <w:kern w:val="1"/>
                <w:sz w:val="24"/>
                <w:szCs w:val="24"/>
              </w:rPr>
            </w:pP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Ο ΣΥΝΤΑΚΤΗΣ</w:t>
            </w: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ΑΓΑΘΗ ΣΚΟΥΛΗΚΑΡΙΤΗ</w:t>
            </w: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 xml:space="preserve">Π.Ε ΓΕΩΤΕΝΙΚΩΝ-ΚΤΗΝΙΑΤΡΩΝ </w:t>
            </w: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tc>
        <w:tc>
          <w:tcPr>
            <w:tcW w:w="3743" w:type="dxa"/>
            <w:shd w:val="clear" w:color="auto" w:fill="FFFFFF"/>
          </w:tcPr>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ΕΛΈΓΧΘΗΚΕ</w:t>
            </w: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 xml:space="preserve">Η Αν. </w:t>
            </w:r>
            <w:r w:rsidR="00B40E77">
              <w:rPr>
                <w:rFonts w:ascii="Calibri" w:eastAsia="Times New Roman" w:hAnsi="Calibri" w:cs="Calibri"/>
                <w:color w:val="000000"/>
                <w:kern w:val="1"/>
                <w:sz w:val="24"/>
                <w:szCs w:val="24"/>
              </w:rPr>
              <w:t>Π</w:t>
            </w:r>
            <w:r w:rsidRPr="00D11395">
              <w:rPr>
                <w:rFonts w:ascii="Calibri" w:eastAsia="Times New Roman" w:hAnsi="Calibri" w:cs="Calibri"/>
                <w:color w:val="000000"/>
                <w:kern w:val="1"/>
                <w:sz w:val="24"/>
                <w:szCs w:val="24"/>
              </w:rPr>
              <w:t xml:space="preserve">ροϊσταμένη </w:t>
            </w:r>
            <w:r w:rsidR="002C41EC">
              <w:rPr>
                <w:rFonts w:ascii="Calibri" w:eastAsia="Times New Roman" w:hAnsi="Calibri" w:cs="Calibri"/>
                <w:color w:val="000000"/>
                <w:kern w:val="1"/>
                <w:sz w:val="24"/>
                <w:szCs w:val="24"/>
              </w:rPr>
              <w:t xml:space="preserve">του </w:t>
            </w:r>
            <w:r w:rsidRPr="00D11395">
              <w:rPr>
                <w:rFonts w:ascii="Calibri" w:eastAsia="Times New Roman" w:hAnsi="Calibri" w:cs="Calibri"/>
                <w:color w:val="000000"/>
                <w:kern w:val="1"/>
                <w:sz w:val="24"/>
                <w:szCs w:val="24"/>
              </w:rPr>
              <w:t>Τμήματος</w:t>
            </w: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ΕΥΤΥΧΙΑ ΕΥΤΥΧΙΑΔΟΥ</w:t>
            </w: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r w:rsidRPr="00D11395">
              <w:rPr>
                <w:rFonts w:ascii="Calibri" w:eastAsia="Times New Roman" w:hAnsi="Calibri" w:cs="Calibri"/>
                <w:color w:val="000000"/>
                <w:kern w:val="1"/>
                <w:sz w:val="24"/>
                <w:szCs w:val="24"/>
              </w:rPr>
              <w:t xml:space="preserve">Π.Ε ΓΕΩΤΕΝΙΚΩΝ-ΓΕΩΠΟΝΩΝ  </w:t>
            </w: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0"/>
                <w:kern w:val="1"/>
                <w:sz w:val="24"/>
                <w:szCs w:val="24"/>
              </w:rPr>
            </w:pP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tc>
        <w:tc>
          <w:tcPr>
            <w:tcW w:w="3690" w:type="dxa"/>
            <w:shd w:val="clear" w:color="auto" w:fill="FFFFFF"/>
          </w:tcPr>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ΘΕΩΡΗΘΗΚΕ</w:t>
            </w: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 xml:space="preserve">Η Αν. </w:t>
            </w:r>
            <w:r w:rsidR="00B40E77">
              <w:rPr>
                <w:rFonts w:ascii="Calibri" w:eastAsia="Times New Roman" w:hAnsi="Calibri" w:cs="Calibri"/>
                <w:color w:val="00000A"/>
                <w:kern w:val="1"/>
                <w:sz w:val="24"/>
                <w:szCs w:val="24"/>
              </w:rPr>
              <w:t>Π</w:t>
            </w:r>
            <w:r w:rsidRPr="00D11395">
              <w:rPr>
                <w:rFonts w:ascii="Calibri" w:eastAsia="Times New Roman" w:hAnsi="Calibri" w:cs="Calibri"/>
                <w:color w:val="00000A"/>
                <w:kern w:val="1"/>
                <w:sz w:val="24"/>
                <w:szCs w:val="24"/>
              </w:rPr>
              <w:t>ροϊσταμένη της Δ/</w:t>
            </w:r>
            <w:proofErr w:type="spellStart"/>
            <w:r w:rsidRPr="00D11395">
              <w:rPr>
                <w:rFonts w:ascii="Calibri" w:eastAsia="Times New Roman" w:hAnsi="Calibri" w:cs="Calibri"/>
                <w:color w:val="00000A"/>
                <w:kern w:val="1"/>
                <w:sz w:val="24"/>
                <w:szCs w:val="24"/>
              </w:rPr>
              <w:t>νσης</w:t>
            </w:r>
            <w:proofErr w:type="spellEnd"/>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rPr>
                <w:rFonts w:ascii="Calibri" w:eastAsia="Times New Roman" w:hAnsi="Calibri" w:cs="Calibri"/>
                <w:color w:val="00000A"/>
                <w:kern w:val="1"/>
                <w:sz w:val="24"/>
                <w:szCs w:val="24"/>
              </w:rPr>
            </w:pP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ΚΥΡΙΑΚΗ ΓΙΑΚΑΜΟΖΗ</w:t>
            </w:r>
          </w:p>
          <w:p w:rsidR="00A22562" w:rsidRPr="00D11395" w:rsidRDefault="00A22562" w:rsidP="00B40E77">
            <w:pPr>
              <w:widowControl w:val="0"/>
              <w:pBdr>
                <w:top w:val="none" w:sz="0" w:space="0" w:color="000000"/>
                <w:left w:val="none" w:sz="0" w:space="0" w:color="000000"/>
                <w:bottom w:val="none" w:sz="0" w:space="0" w:color="000000"/>
                <w:right w:val="none" w:sz="0" w:space="0" w:color="000000"/>
              </w:pBdr>
              <w:suppressAutoHyphens/>
              <w:spacing w:line="240" w:lineRule="auto"/>
              <w:jc w:val="center"/>
              <w:rPr>
                <w:rFonts w:ascii="Calibri" w:eastAsia="Times New Roman" w:hAnsi="Calibri" w:cs="Calibri"/>
                <w:color w:val="00000A"/>
                <w:kern w:val="1"/>
                <w:sz w:val="24"/>
                <w:szCs w:val="24"/>
              </w:rPr>
            </w:pPr>
            <w:r w:rsidRPr="00D11395">
              <w:rPr>
                <w:rFonts w:ascii="Calibri" w:eastAsia="Times New Roman" w:hAnsi="Calibri" w:cs="Calibri"/>
                <w:color w:val="00000A"/>
                <w:kern w:val="1"/>
                <w:sz w:val="24"/>
                <w:szCs w:val="24"/>
              </w:rPr>
              <w:t>Π.Ε. ΔΙΟΙΚΗΤΙΚΟΥ -ΟΙΚΟΝΟΜΙΚΟΥ</w:t>
            </w:r>
          </w:p>
        </w:tc>
      </w:tr>
    </w:tbl>
    <w:p w:rsidR="00A22562" w:rsidRDefault="00A22562" w:rsidP="00FE6EAA">
      <w:pPr>
        <w:pStyle w:val="10"/>
        <w:widowControl w:val="0"/>
        <w:spacing w:line="380" w:lineRule="atLeast"/>
        <w:ind w:left="52"/>
        <w:jc w:val="both"/>
        <w:rPr>
          <w:rFonts w:ascii="Calibri" w:hAnsi="Calibri" w:cs="Calibri"/>
          <w:color w:val="00000A"/>
          <w:sz w:val="24"/>
          <w:szCs w:val="24"/>
        </w:rPr>
      </w:pPr>
    </w:p>
    <w:p w:rsidR="00A22562" w:rsidRDefault="00A22562"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172C1F" w:rsidRDefault="00172C1F" w:rsidP="005A1A57">
      <w:pPr>
        <w:spacing w:line="380" w:lineRule="atLeast"/>
        <w:jc w:val="both"/>
        <w:rPr>
          <w:rFonts w:asciiTheme="minorHAnsi" w:hAnsiTheme="minorHAnsi" w:cstheme="minorHAnsi"/>
          <w:sz w:val="24"/>
          <w:szCs w:val="24"/>
        </w:rPr>
      </w:pPr>
    </w:p>
    <w:p w:rsidR="00A22562" w:rsidRPr="00321745" w:rsidRDefault="00A22562" w:rsidP="005A1A57">
      <w:pPr>
        <w:spacing w:line="380" w:lineRule="atLeast"/>
        <w:jc w:val="both"/>
        <w:rPr>
          <w:rFonts w:asciiTheme="minorHAnsi" w:hAnsiTheme="minorHAnsi" w:cstheme="minorHAnsi"/>
          <w:sz w:val="24"/>
          <w:szCs w:val="24"/>
        </w:rPr>
      </w:pPr>
      <w:bookmarkStart w:id="0" w:name="_GoBack"/>
      <w:bookmarkEnd w:id="0"/>
    </w:p>
    <w:tbl>
      <w:tblPr>
        <w:tblW w:w="0" w:type="auto"/>
        <w:tblInd w:w="392" w:type="dxa"/>
        <w:tblLayout w:type="fixed"/>
        <w:tblLook w:val="01E0" w:firstRow="1" w:lastRow="1" w:firstColumn="1" w:lastColumn="1" w:noHBand="0" w:noVBand="0"/>
      </w:tblPr>
      <w:tblGrid>
        <w:gridCol w:w="4961"/>
        <w:gridCol w:w="4394"/>
      </w:tblGrid>
      <w:tr w:rsidR="003D70F3" w:rsidRPr="008549A3" w:rsidTr="00A22562">
        <w:tc>
          <w:tcPr>
            <w:tcW w:w="4961" w:type="dxa"/>
          </w:tcPr>
          <w:p w:rsidR="003D70F3" w:rsidRPr="008549A3" w:rsidRDefault="003D70F3" w:rsidP="00781BEA">
            <w:pPr>
              <w:spacing w:line="380" w:lineRule="atLeast"/>
              <w:ind w:left="33"/>
              <w:jc w:val="both"/>
              <w:rPr>
                <w:rFonts w:asciiTheme="minorHAnsi" w:hAnsiTheme="minorHAnsi" w:cstheme="minorHAnsi"/>
                <w:b/>
                <w:bCs/>
                <w:sz w:val="24"/>
                <w:szCs w:val="24"/>
              </w:rPr>
            </w:pPr>
            <w:r w:rsidRPr="008549A3">
              <w:rPr>
                <w:rFonts w:asciiTheme="minorHAnsi" w:hAnsiTheme="minorHAnsi" w:cstheme="minorHAnsi"/>
                <w:b/>
                <w:bCs/>
                <w:sz w:val="24"/>
                <w:szCs w:val="24"/>
              </w:rPr>
              <w:t>ΕΛΛΗΝΙΚΗ ΔΗΜΟΚΡΑΤΙΑ</w:t>
            </w:r>
          </w:p>
          <w:p w:rsidR="003D70F3" w:rsidRPr="008549A3" w:rsidRDefault="003D70F3" w:rsidP="00781BEA">
            <w:pPr>
              <w:spacing w:line="380" w:lineRule="atLeast"/>
              <w:ind w:left="33"/>
              <w:jc w:val="both"/>
              <w:rPr>
                <w:rFonts w:asciiTheme="minorHAnsi" w:hAnsiTheme="minorHAnsi" w:cstheme="minorHAnsi"/>
                <w:b/>
                <w:bCs/>
                <w:sz w:val="24"/>
                <w:szCs w:val="24"/>
              </w:rPr>
            </w:pPr>
            <w:r w:rsidRPr="008549A3">
              <w:rPr>
                <w:rFonts w:asciiTheme="minorHAnsi" w:hAnsiTheme="minorHAnsi" w:cstheme="minorHAnsi"/>
                <w:b/>
                <w:bCs/>
                <w:sz w:val="24"/>
                <w:szCs w:val="24"/>
              </w:rPr>
              <w:t>ΝΟΜΟΣ ΙΩΑΝΝΙΝΩΝ</w:t>
            </w:r>
          </w:p>
          <w:p w:rsidR="003D70F3" w:rsidRPr="008549A3" w:rsidRDefault="003D70F3" w:rsidP="00781BEA">
            <w:pPr>
              <w:tabs>
                <w:tab w:val="left" w:pos="3420"/>
              </w:tabs>
              <w:spacing w:line="380" w:lineRule="atLeast"/>
              <w:ind w:left="33"/>
              <w:jc w:val="both"/>
              <w:rPr>
                <w:rFonts w:asciiTheme="minorHAnsi" w:hAnsiTheme="minorHAnsi" w:cstheme="minorHAnsi"/>
                <w:b/>
                <w:bCs/>
                <w:sz w:val="24"/>
                <w:szCs w:val="24"/>
              </w:rPr>
            </w:pPr>
            <w:r w:rsidRPr="008549A3">
              <w:rPr>
                <w:rFonts w:asciiTheme="minorHAnsi" w:hAnsiTheme="minorHAnsi" w:cstheme="minorHAnsi"/>
                <w:b/>
                <w:bCs/>
                <w:sz w:val="24"/>
                <w:szCs w:val="24"/>
              </w:rPr>
              <w:t>ΔΗΜΟΣ ΙΩΑΝΝΙΤΩΝ</w:t>
            </w:r>
          </w:p>
          <w:p w:rsidR="003D70F3" w:rsidRPr="008549A3" w:rsidRDefault="003D70F3" w:rsidP="00781BEA">
            <w:pPr>
              <w:spacing w:line="380" w:lineRule="atLeast"/>
              <w:ind w:left="33"/>
              <w:rPr>
                <w:rFonts w:asciiTheme="minorHAnsi" w:hAnsiTheme="minorHAnsi" w:cstheme="minorHAnsi"/>
                <w:b/>
                <w:bCs/>
                <w:color w:val="00000A"/>
                <w:sz w:val="24"/>
                <w:szCs w:val="24"/>
              </w:rPr>
            </w:pPr>
            <w:r w:rsidRPr="008549A3">
              <w:rPr>
                <w:rFonts w:asciiTheme="minorHAnsi" w:hAnsiTheme="minorHAnsi" w:cstheme="minorHAnsi"/>
                <w:b/>
                <w:bCs/>
                <w:color w:val="00000A"/>
                <w:sz w:val="24"/>
                <w:szCs w:val="24"/>
                <w:highlight w:val="white"/>
              </w:rPr>
              <w:t>Δ/</w:t>
            </w:r>
            <w:proofErr w:type="spellStart"/>
            <w:r w:rsidRPr="008549A3">
              <w:rPr>
                <w:rFonts w:asciiTheme="minorHAnsi" w:hAnsiTheme="minorHAnsi" w:cstheme="minorHAnsi"/>
                <w:b/>
                <w:bCs/>
                <w:color w:val="00000A"/>
                <w:sz w:val="24"/>
                <w:szCs w:val="24"/>
                <w:highlight w:val="white"/>
              </w:rPr>
              <w:t>νση</w:t>
            </w:r>
            <w:proofErr w:type="spellEnd"/>
            <w:r w:rsidRPr="008549A3">
              <w:rPr>
                <w:rFonts w:asciiTheme="minorHAnsi" w:hAnsiTheme="minorHAnsi" w:cstheme="minorHAnsi"/>
                <w:b/>
                <w:bCs/>
                <w:color w:val="00000A"/>
                <w:sz w:val="24"/>
                <w:szCs w:val="24"/>
                <w:highlight w:val="white"/>
              </w:rPr>
              <w:t xml:space="preserve"> Τοπικής Οικονομικής Ανάπτυξης</w:t>
            </w:r>
          </w:p>
          <w:p w:rsidR="003D70F3" w:rsidRPr="008549A3" w:rsidRDefault="003D70F3" w:rsidP="00781BEA">
            <w:pPr>
              <w:spacing w:line="380" w:lineRule="atLeast"/>
              <w:ind w:left="33"/>
              <w:rPr>
                <w:rFonts w:asciiTheme="minorHAnsi" w:hAnsiTheme="minorHAnsi" w:cstheme="minorHAnsi"/>
                <w:b/>
                <w:bCs/>
                <w:sz w:val="24"/>
                <w:szCs w:val="24"/>
              </w:rPr>
            </w:pPr>
            <w:r w:rsidRPr="008549A3">
              <w:rPr>
                <w:rFonts w:asciiTheme="minorHAnsi" w:hAnsiTheme="minorHAnsi" w:cstheme="minorHAnsi"/>
                <w:b/>
                <w:bCs/>
                <w:color w:val="00000A"/>
                <w:sz w:val="24"/>
                <w:szCs w:val="24"/>
              </w:rPr>
              <w:t xml:space="preserve"> </w:t>
            </w:r>
            <w:r w:rsidRPr="008549A3">
              <w:rPr>
                <w:rFonts w:asciiTheme="minorHAnsi" w:hAnsiTheme="minorHAnsi" w:cstheme="minorHAnsi"/>
                <w:b/>
                <w:bCs/>
                <w:color w:val="00000A"/>
                <w:sz w:val="24"/>
                <w:szCs w:val="24"/>
                <w:highlight w:val="white"/>
              </w:rPr>
              <w:t>Τμήμα Αγροτικής Παράγωγης &amp; Αλιείας</w:t>
            </w:r>
          </w:p>
        </w:tc>
        <w:tc>
          <w:tcPr>
            <w:tcW w:w="4394" w:type="dxa"/>
          </w:tcPr>
          <w:p w:rsidR="00AF5D3E" w:rsidRDefault="00AF5D3E" w:rsidP="00781BEA">
            <w:pPr>
              <w:spacing w:line="380" w:lineRule="atLeast"/>
              <w:ind w:right="-285"/>
              <w:rPr>
                <w:rFonts w:asciiTheme="minorHAnsi" w:hAnsiTheme="minorHAnsi" w:cstheme="minorHAnsi"/>
                <w:b/>
                <w:sz w:val="24"/>
                <w:szCs w:val="24"/>
              </w:rPr>
            </w:pPr>
            <w:r w:rsidRPr="00AF5D3E">
              <w:rPr>
                <w:rFonts w:asciiTheme="minorHAnsi" w:hAnsiTheme="minorHAnsi" w:cstheme="minorHAnsi"/>
                <w:b/>
                <w:sz w:val="24"/>
                <w:szCs w:val="24"/>
              </w:rPr>
              <w:t>«Στειρώσεις αδέσποτων ζώων συντροφιάς (σκύλων και γατών)»</w:t>
            </w:r>
          </w:p>
          <w:p w:rsidR="003D70F3" w:rsidRPr="008549A3" w:rsidRDefault="003D70F3" w:rsidP="00781BEA">
            <w:pPr>
              <w:spacing w:line="380" w:lineRule="atLeast"/>
              <w:ind w:right="-285"/>
              <w:rPr>
                <w:rFonts w:asciiTheme="minorHAnsi" w:hAnsiTheme="minorHAnsi" w:cstheme="minorHAnsi"/>
                <w:b/>
                <w:bCs/>
                <w:sz w:val="24"/>
                <w:szCs w:val="24"/>
              </w:rPr>
            </w:pPr>
            <w:r w:rsidRPr="008549A3">
              <w:rPr>
                <w:rFonts w:asciiTheme="minorHAnsi" w:hAnsiTheme="minorHAnsi" w:cstheme="minorHAnsi"/>
                <w:b/>
                <w:bCs/>
                <w:sz w:val="24"/>
                <w:szCs w:val="24"/>
              </w:rPr>
              <w:t>ΠΡΟΫΠΟΛΟΓΙΣΜΟΣ:</w:t>
            </w:r>
            <w:r w:rsidRPr="008549A3">
              <w:rPr>
                <w:rFonts w:asciiTheme="minorHAnsi" w:hAnsiTheme="minorHAnsi" w:cstheme="minorHAnsi"/>
                <w:b/>
                <w:sz w:val="24"/>
                <w:szCs w:val="24"/>
              </w:rPr>
              <w:t xml:space="preserve"> </w:t>
            </w:r>
            <w:r w:rsidR="003A010F">
              <w:rPr>
                <w:rFonts w:asciiTheme="minorHAnsi" w:hAnsiTheme="minorHAnsi" w:cstheme="minorHAnsi"/>
                <w:b/>
                <w:bCs/>
                <w:color w:val="000000"/>
                <w:sz w:val="24"/>
                <w:szCs w:val="24"/>
              </w:rPr>
              <w:t>78.070,40</w:t>
            </w:r>
            <w:r w:rsidR="00FE4D07">
              <w:rPr>
                <w:rFonts w:asciiTheme="minorHAnsi" w:hAnsiTheme="minorHAnsi" w:cstheme="minorHAnsi"/>
                <w:b/>
                <w:bCs/>
                <w:color w:val="000000"/>
                <w:sz w:val="24"/>
                <w:szCs w:val="24"/>
              </w:rPr>
              <w:t>€</w:t>
            </w:r>
          </w:p>
          <w:p w:rsidR="003D70F3" w:rsidRPr="008549A3" w:rsidRDefault="00DE03E7" w:rsidP="008903B9">
            <w:pPr>
              <w:spacing w:line="380" w:lineRule="atLeast"/>
              <w:rPr>
                <w:rFonts w:asciiTheme="minorHAnsi" w:hAnsiTheme="minorHAnsi" w:cstheme="minorHAnsi"/>
                <w:sz w:val="24"/>
                <w:szCs w:val="24"/>
              </w:rPr>
            </w:pPr>
            <w:r>
              <w:rPr>
                <w:rFonts w:asciiTheme="minorHAnsi" w:hAnsiTheme="minorHAnsi" w:cstheme="minorHAnsi"/>
                <w:b/>
                <w:bCs/>
                <w:sz w:val="24"/>
                <w:szCs w:val="24"/>
              </w:rPr>
              <w:t>ΕΤΟΣ: 202</w:t>
            </w:r>
            <w:r w:rsidR="008903B9">
              <w:rPr>
                <w:rFonts w:asciiTheme="minorHAnsi" w:hAnsiTheme="minorHAnsi" w:cstheme="minorHAnsi"/>
                <w:b/>
                <w:bCs/>
                <w:sz w:val="24"/>
                <w:szCs w:val="24"/>
              </w:rPr>
              <w:t>4</w:t>
            </w:r>
          </w:p>
        </w:tc>
      </w:tr>
    </w:tbl>
    <w:p w:rsidR="008549A3" w:rsidRDefault="008549A3" w:rsidP="008549A3">
      <w:pPr>
        <w:pStyle w:val="10"/>
        <w:widowControl w:val="0"/>
        <w:spacing w:line="380" w:lineRule="atLeast"/>
        <w:ind w:left="41"/>
        <w:rPr>
          <w:rFonts w:ascii="Verdana" w:hAnsi="Verdana" w:cs="Verdana"/>
          <w:b/>
          <w:bCs/>
          <w:color w:val="00000A"/>
          <w:sz w:val="19"/>
          <w:szCs w:val="19"/>
        </w:rPr>
      </w:pPr>
    </w:p>
    <w:p w:rsidR="00570535" w:rsidRPr="000C157B" w:rsidRDefault="00570535" w:rsidP="001E0AD2">
      <w:pPr>
        <w:pStyle w:val="10"/>
        <w:widowControl w:val="0"/>
        <w:spacing w:line="380" w:lineRule="atLeast"/>
        <w:ind w:left="41"/>
        <w:jc w:val="center"/>
        <w:rPr>
          <w:rFonts w:asciiTheme="minorHAnsi" w:hAnsiTheme="minorHAnsi" w:cstheme="minorHAnsi"/>
          <w:b/>
          <w:bCs/>
          <w:color w:val="00000A"/>
          <w:sz w:val="24"/>
          <w:szCs w:val="24"/>
          <w:u w:val="single"/>
        </w:rPr>
      </w:pPr>
      <w:r w:rsidRPr="000C157B">
        <w:rPr>
          <w:rFonts w:asciiTheme="minorHAnsi" w:hAnsiTheme="minorHAnsi" w:cstheme="minorHAnsi"/>
          <w:b/>
          <w:bCs/>
          <w:color w:val="00000A"/>
          <w:sz w:val="24"/>
          <w:szCs w:val="24"/>
          <w:u w:val="single"/>
        </w:rPr>
        <w:t>ΥΠΟΔΕΙΓΜΑ ΕΝΤΥΠΟΥ ΟΙΚΟΝΟΜΙΚΗΣ ΠΡΟΣΦΟΡΑΣ</w:t>
      </w:r>
    </w:p>
    <w:p w:rsidR="008549A3" w:rsidRPr="008549A3" w:rsidRDefault="008549A3" w:rsidP="005A1A57">
      <w:pPr>
        <w:pStyle w:val="10"/>
        <w:widowControl w:val="0"/>
        <w:spacing w:line="380" w:lineRule="atLeast"/>
        <w:ind w:left="52"/>
        <w:rPr>
          <w:rFonts w:asciiTheme="minorHAnsi" w:hAnsiTheme="minorHAnsi" w:cstheme="minorHAnsi"/>
          <w:b/>
          <w:bCs/>
          <w:color w:val="00000A"/>
          <w:sz w:val="24"/>
          <w:szCs w:val="24"/>
        </w:rPr>
      </w:pPr>
    </w:p>
    <w:p w:rsidR="00570535" w:rsidRPr="008549A3" w:rsidRDefault="00570535" w:rsidP="005A1A57">
      <w:pPr>
        <w:pStyle w:val="10"/>
        <w:widowControl w:val="0"/>
        <w:spacing w:line="380" w:lineRule="atLeast"/>
        <w:ind w:left="52"/>
        <w:rPr>
          <w:rFonts w:asciiTheme="minorHAnsi" w:hAnsiTheme="minorHAnsi" w:cstheme="minorHAnsi"/>
          <w:b/>
          <w:bCs/>
          <w:color w:val="00000A"/>
          <w:sz w:val="24"/>
          <w:szCs w:val="24"/>
        </w:rPr>
      </w:pPr>
      <w:r w:rsidRPr="008549A3">
        <w:rPr>
          <w:rFonts w:asciiTheme="minorHAnsi" w:hAnsiTheme="minorHAnsi" w:cstheme="minorHAnsi"/>
          <w:b/>
          <w:bCs/>
          <w:color w:val="00000A"/>
          <w:sz w:val="24"/>
          <w:szCs w:val="24"/>
        </w:rPr>
        <w:t xml:space="preserve">Στοιχεία Οικονομικού Φορέα </w:t>
      </w:r>
    </w:p>
    <w:p w:rsidR="00570535" w:rsidRPr="008549A3" w:rsidRDefault="00570535" w:rsidP="005A1A57">
      <w:pPr>
        <w:pStyle w:val="10"/>
        <w:widowControl w:val="0"/>
        <w:spacing w:line="380" w:lineRule="atLeast"/>
        <w:ind w:left="62"/>
        <w:rPr>
          <w:rFonts w:asciiTheme="minorHAnsi" w:hAnsiTheme="minorHAnsi" w:cstheme="minorHAnsi"/>
          <w:color w:val="00000A"/>
          <w:sz w:val="24"/>
          <w:szCs w:val="24"/>
        </w:rPr>
      </w:pPr>
      <w:r w:rsidRPr="008549A3">
        <w:rPr>
          <w:rFonts w:asciiTheme="minorHAnsi" w:hAnsiTheme="minorHAnsi" w:cstheme="minorHAnsi"/>
          <w:color w:val="00000A"/>
          <w:sz w:val="24"/>
          <w:szCs w:val="24"/>
        </w:rPr>
        <w:t xml:space="preserve">Επωνυμία: </w:t>
      </w:r>
    </w:p>
    <w:p w:rsidR="00570535" w:rsidRPr="008549A3" w:rsidRDefault="00570535" w:rsidP="005A1A57">
      <w:pPr>
        <w:pStyle w:val="10"/>
        <w:widowControl w:val="0"/>
        <w:spacing w:line="380" w:lineRule="atLeast"/>
        <w:ind w:left="40"/>
        <w:rPr>
          <w:rFonts w:asciiTheme="minorHAnsi" w:hAnsiTheme="minorHAnsi" w:cstheme="minorHAnsi"/>
          <w:color w:val="00000A"/>
          <w:sz w:val="24"/>
          <w:szCs w:val="24"/>
        </w:rPr>
      </w:pPr>
      <w:proofErr w:type="spellStart"/>
      <w:r w:rsidRPr="008549A3">
        <w:rPr>
          <w:rFonts w:asciiTheme="minorHAnsi" w:hAnsiTheme="minorHAnsi" w:cstheme="minorHAnsi"/>
          <w:color w:val="00000A"/>
          <w:sz w:val="24"/>
          <w:szCs w:val="24"/>
        </w:rPr>
        <w:t>Ταχ.Δ</w:t>
      </w:r>
      <w:proofErr w:type="spellEnd"/>
      <w:r w:rsidRPr="008549A3">
        <w:rPr>
          <w:rFonts w:asciiTheme="minorHAnsi" w:hAnsiTheme="minorHAnsi" w:cstheme="minorHAnsi"/>
          <w:color w:val="00000A"/>
          <w:sz w:val="24"/>
          <w:szCs w:val="24"/>
        </w:rPr>
        <w:t>/</w:t>
      </w:r>
      <w:proofErr w:type="spellStart"/>
      <w:r w:rsidRPr="008549A3">
        <w:rPr>
          <w:rFonts w:asciiTheme="minorHAnsi" w:hAnsiTheme="minorHAnsi" w:cstheme="minorHAnsi"/>
          <w:color w:val="00000A"/>
          <w:sz w:val="24"/>
          <w:szCs w:val="24"/>
        </w:rPr>
        <w:t>νση</w:t>
      </w:r>
      <w:proofErr w:type="spellEnd"/>
      <w:r w:rsidRPr="008549A3">
        <w:rPr>
          <w:rFonts w:asciiTheme="minorHAnsi" w:hAnsiTheme="minorHAnsi" w:cstheme="minorHAnsi"/>
          <w:color w:val="00000A"/>
          <w:sz w:val="24"/>
          <w:szCs w:val="24"/>
        </w:rPr>
        <w:t xml:space="preserve">: (οδός αριθμός, ΤΚ, Πόλη): </w:t>
      </w:r>
    </w:p>
    <w:p w:rsidR="00570535" w:rsidRPr="008549A3" w:rsidRDefault="00570535" w:rsidP="005A1A57">
      <w:pPr>
        <w:pStyle w:val="10"/>
        <w:widowControl w:val="0"/>
        <w:spacing w:line="380" w:lineRule="atLeast"/>
        <w:ind w:left="40"/>
        <w:rPr>
          <w:rFonts w:asciiTheme="minorHAnsi" w:hAnsiTheme="minorHAnsi" w:cstheme="minorHAnsi"/>
          <w:color w:val="00000A"/>
          <w:sz w:val="24"/>
          <w:szCs w:val="24"/>
        </w:rPr>
      </w:pPr>
      <w:r w:rsidRPr="008549A3">
        <w:rPr>
          <w:rFonts w:asciiTheme="minorHAnsi" w:hAnsiTheme="minorHAnsi" w:cstheme="minorHAnsi"/>
          <w:color w:val="00000A"/>
          <w:sz w:val="24"/>
          <w:szCs w:val="24"/>
        </w:rPr>
        <w:t xml:space="preserve">Τηλέφωνο: </w:t>
      </w:r>
    </w:p>
    <w:p w:rsidR="00570535" w:rsidRPr="008549A3" w:rsidRDefault="00570535" w:rsidP="005A1A57">
      <w:pPr>
        <w:pStyle w:val="10"/>
        <w:widowControl w:val="0"/>
        <w:spacing w:line="380" w:lineRule="atLeast"/>
        <w:ind w:left="62"/>
        <w:rPr>
          <w:rFonts w:asciiTheme="minorHAnsi" w:hAnsiTheme="minorHAnsi" w:cstheme="minorHAnsi"/>
          <w:color w:val="00000A"/>
          <w:sz w:val="24"/>
          <w:szCs w:val="24"/>
        </w:rPr>
      </w:pPr>
      <w:proofErr w:type="spellStart"/>
      <w:r w:rsidRPr="008549A3">
        <w:rPr>
          <w:rFonts w:asciiTheme="minorHAnsi" w:hAnsiTheme="minorHAnsi" w:cstheme="minorHAnsi"/>
          <w:color w:val="00000A"/>
          <w:sz w:val="24"/>
          <w:szCs w:val="24"/>
        </w:rPr>
        <w:t>Fax</w:t>
      </w:r>
      <w:proofErr w:type="spellEnd"/>
      <w:r w:rsidRPr="008549A3">
        <w:rPr>
          <w:rFonts w:asciiTheme="minorHAnsi" w:hAnsiTheme="minorHAnsi" w:cstheme="minorHAnsi"/>
          <w:color w:val="00000A"/>
          <w:sz w:val="24"/>
          <w:szCs w:val="24"/>
        </w:rPr>
        <w:t xml:space="preserve">: </w:t>
      </w:r>
    </w:p>
    <w:p w:rsidR="00570535" w:rsidRPr="008549A3" w:rsidRDefault="00570535" w:rsidP="005A1A57">
      <w:pPr>
        <w:pStyle w:val="10"/>
        <w:widowControl w:val="0"/>
        <w:spacing w:line="380" w:lineRule="atLeast"/>
        <w:ind w:left="62"/>
        <w:rPr>
          <w:rFonts w:asciiTheme="minorHAnsi" w:hAnsiTheme="minorHAnsi" w:cstheme="minorHAnsi"/>
          <w:color w:val="00000A"/>
          <w:sz w:val="24"/>
          <w:szCs w:val="24"/>
        </w:rPr>
      </w:pPr>
      <w:r w:rsidRPr="008549A3">
        <w:rPr>
          <w:rFonts w:asciiTheme="minorHAnsi" w:hAnsiTheme="minorHAnsi" w:cstheme="minorHAnsi"/>
          <w:color w:val="00000A"/>
          <w:sz w:val="24"/>
          <w:szCs w:val="24"/>
        </w:rPr>
        <w:t>E-</w:t>
      </w:r>
      <w:proofErr w:type="spellStart"/>
      <w:r w:rsidRPr="008549A3">
        <w:rPr>
          <w:rFonts w:asciiTheme="minorHAnsi" w:hAnsiTheme="minorHAnsi" w:cstheme="minorHAnsi"/>
          <w:color w:val="00000A"/>
          <w:sz w:val="24"/>
          <w:szCs w:val="24"/>
        </w:rPr>
        <w:t>mail</w:t>
      </w:r>
      <w:proofErr w:type="spellEnd"/>
      <w:r w:rsidRPr="008549A3">
        <w:rPr>
          <w:rFonts w:asciiTheme="minorHAnsi" w:hAnsiTheme="minorHAnsi" w:cstheme="minorHAnsi"/>
          <w:color w:val="00000A"/>
          <w:sz w:val="24"/>
          <w:szCs w:val="24"/>
        </w:rPr>
        <w:t xml:space="preserve">:  </w:t>
      </w:r>
    </w:p>
    <w:p w:rsidR="00570535" w:rsidRDefault="00A41E4F" w:rsidP="00A22562">
      <w:pPr>
        <w:pStyle w:val="10"/>
        <w:widowControl w:val="0"/>
        <w:ind w:left="43" w:right="190" w:hanging="3"/>
        <w:jc w:val="both"/>
        <w:rPr>
          <w:rFonts w:asciiTheme="minorHAnsi" w:hAnsiTheme="minorHAnsi" w:cstheme="minorHAnsi"/>
          <w:color w:val="00000A"/>
          <w:sz w:val="24"/>
          <w:szCs w:val="24"/>
        </w:rPr>
      </w:pPr>
      <w:r w:rsidRPr="00585C54">
        <w:rPr>
          <w:rFonts w:asciiTheme="minorHAnsi" w:hAnsiTheme="minorHAnsi" w:cstheme="minorHAnsi"/>
          <w:color w:val="00000A"/>
          <w:sz w:val="24"/>
          <w:szCs w:val="24"/>
        </w:rPr>
        <w:t xml:space="preserve">Αφού έλαβα γνώση της με αριθμό    </w:t>
      </w:r>
      <w:r w:rsidR="00A22562">
        <w:rPr>
          <w:rFonts w:asciiTheme="minorHAnsi" w:hAnsiTheme="minorHAnsi" w:cstheme="minorHAnsi"/>
          <w:b/>
          <w:color w:val="00000A"/>
          <w:sz w:val="24"/>
          <w:szCs w:val="24"/>
        </w:rPr>
        <w:t>7/2024</w:t>
      </w:r>
      <w:r w:rsidR="00570535" w:rsidRPr="00585C54">
        <w:rPr>
          <w:rFonts w:asciiTheme="minorHAnsi" w:hAnsiTheme="minorHAnsi" w:cstheme="minorHAnsi"/>
          <w:color w:val="00000A"/>
          <w:sz w:val="24"/>
          <w:szCs w:val="24"/>
        </w:rPr>
        <w:t xml:space="preserve"> Μελέτης της Δ/</w:t>
      </w:r>
      <w:proofErr w:type="spellStart"/>
      <w:r w:rsidR="00570535" w:rsidRPr="00585C54">
        <w:rPr>
          <w:rFonts w:asciiTheme="minorHAnsi" w:hAnsiTheme="minorHAnsi" w:cstheme="minorHAnsi"/>
          <w:color w:val="00000A"/>
          <w:sz w:val="24"/>
          <w:szCs w:val="24"/>
        </w:rPr>
        <w:t>νσης</w:t>
      </w:r>
      <w:proofErr w:type="spellEnd"/>
      <w:r w:rsidR="00570535" w:rsidRPr="00585C54">
        <w:rPr>
          <w:rFonts w:asciiTheme="minorHAnsi" w:hAnsiTheme="minorHAnsi" w:cstheme="minorHAnsi"/>
          <w:color w:val="00000A"/>
          <w:sz w:val="24"/>
          <w:szCs w:val="24"/>
        </w:rPr>
        <w:t xml:space="preserve"> Τοπικής Οικονομικής Ανάπτυξης  για την Παροχή Υπηρεσίας με τίτλο </w:t>
      </w:r>
      <w:r w:rsidR="00A22562" w:rsidRPr="00A22562">
        <w:rPr>
          <w:rFonts w:asciiTheme="minorHAnsi" w:hAnsiTheme="minorHAnsi" w:cstheme="minorHAnsi"/>
          <w:b/>
          <w:color w:val="00000A"/>
          <w:sz w:val="24"/>
          <w:szCs w:val="24"/>
        </w:rPr>
        <w:t>«Στειρώσεις αδέσποτων ζώων συντροφιάς (σκύλων και γατών)»</w:t>
      </w:r>
      <w:r w:rsidR="00570535" w:rsidRPr="008549A3">
        <w:rPr>
          <w:rFonts w:asciiTheme="minorHAnsi" w:hAnsiTheme="minorHAnsi" w:cstheme="minorHAnsi"/>
          <w:color w:val="00000A"/>
          <w:sz w:val="24"/>
          <w:szCs w:val="24"/>
        </w:rPr>
        <w:t xml:space="preserve">καθώς και της αντίστοιχης  Πρόσκλησης Υποβολής Προσφορών, υποβάλλω την παρούσα προσφορά και δηλώνω ότι  αποδέχομαι πλήρως και χωρίς επιφύλαξη του όρους και τις προδιαγραφές αυτών και  αναλαμβάνω την εκτέλεση της Παροχής Υπηρεσίας με το </w:t>
      </w:r>
      <w:r w:rsidR="00570535" w:rsidRPr="008549A3">
        <w:rPr>
          <w:rFonts w:asciiTheme="minorHAnsi" w:hAnsiTheme="minorHAnsi" w:cstheme="minorHAnsi"/>
          <w:color w:val="00000A"/>
          <w:sz w:val="24"/>
          <w:szCs w:val="24"/>
          <w:u w:val="single"/>
        </w:rPr>
        <w:t>ακόλουθο συνολικό τελικό ποσό :</w:t>
      </w:r>
      <w:r w:rsidR="00570535" w:rsidRPr="008549A3">
        <w:rPr>
          <w:rFonts w:asciiTheme="minorHAnsi" w:hAnsiTheme="minorHAnsi" w:cstheme="minorHAnsi"/>
          <w:color w:val="00000A"/>
          <w:sz w:val="24"/>
          <w:szCs w:val="24"/>
        </w:rPr>
        <w:t xml:space="preserve"> </w:t>
      </w:r>
    </w:p>
    <w:p w:rsidR="008549A3" w:rsidRPr="008549A3" w:rsidRDefault="008549A3" w:rsidP="005A1A57">
      <w:pPr>
        <w:pStyle w:val="10"/>
        <w:widowControl w:val="0"/>
        <w:spacing w:line="380" w:lineRule="atLeast"/>
        <w:ind w:left="43" w:right="190" w:hanging="3"/>
        <w:jc w:val="both"/>
        <w:rPr>
          <w:rFonts w:asciiTheme="minorHAnsi" w:hAnsiTheme="minorHAnsi" w:cstheme="minorHAnsi"/>
          <w:color w:val="00000A"/>
          <w:sz w:val="24"/>
          <w:szCs w:val="24"/>
        </w:rPr>
      </w:pPr>
    </w:p>
    <w:tbl>
      <w:tblPr>
        <w:tblW w:w="902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766"/>
        <w:gridCol w:w="1878"/>
        <w:gridCol w:w="1584"/>
        <w:gridCol w:w="1575"/>
        <w:gridCol w:w="1578"/>
        <w:gridCol w:w="1640"/>
      </w:tblGrid>
      <w:tr w:rsidR="00570535" w:rsidRPr="008549A3" w:rsidTr="001E0AD2">
        <w:trPr>
          <w:trHeight w:val="597"/>
        </w:trPr>
        <w:tc>
          <w:tcPr>
            <w:tcW w:w="766" w:type="dxa"/>
            <w:tcMar>
              <w:top w:w="100" w:type="dxa"/>
              <w:left w:w="100" w:type="dxa"/>
              <w:bottom w:w="100" w:type="dxa"/>
              <w:right w:w="100" w:type="dxa"/>
            </w:tcMar>
          </w:tcPr>
          <w:p w:rsidR="00570535" w:rsidRPr="008549A3" w:rsidRDefault="00570535" w:rsidP="005A1A57">
            <w:pPr>
              <w:pStyle w:val="10"/>
              <w:widowControl w:val="0"/>
              <w:spacing w:line="380" w:lineRule="atLeast"/>
              <w:jc w:val="center"/>
              <w:rPr>
                <w:rFonts w:asciiTheme="minorHAnsi" w:hAnsiTheme="minorHAnsi" w:cstheme="minorHAnsi"/>
                <w:b/>
                <w:bCs/>
                <w:color w:val="00000A"/>
                <w:sz w:val="24"/>
                <w:szCs w:val="24"/>
              </w:rPr>
            </w:pPr>
            <w:r w:rsidRPr="008549A3">
              <w:rPr>
                <w:rFonts w:asciiTheme="minorHAnsi" w:hAnsiTheme="minorHAnsi" w:cstheme="minorHAnsi"/>
                <w:b/>
                <w:bCs/>
                <w:color w:val="00000A"/>
                <w:sz w:val="24"/>
                <w:szCs w:val="24"/>
              </w:rPr>
              <w:t xml:space="preserve">Α/Α </w:t>
            </w:r>
          </w:p>
        </w:tc>
        <w:tc>
          <w:tcPr>
            <w:tcW w:w="1878" w:type="dxa"/>
            <w:tcMar>
              <w:top w:w="100" w:type="dxa"/>
              <w:left w:w="100" w:type="dxa"/>
              <w:bottom w:w="100" w:type="dxa"/>
              <w:right w:w="100" w:type="dxa"/>
            </w:tcMar>
          </w:tcPr>
          <w:p w:rsidR="00570535" w:rsidRPr="008549A3" w:rsidRDefault="00570535" w:rsidP="005A1A57">
            <w:pPr>
              <w:pStyle w:val="10"/>
              <w:widowControl w:val="0"/>
              <w:spacing w:line="380" w:lineRule="atLeast"/>
              <w:jc w:val="center"/>
              <w:rPr>
                <w:rFonts w:asciiTheme="minorHAnsi" w:hAnsiTheme="minorHAnsi" w:cstheme="minorHAnsi"/>
                <w:b/>
                <w:bCs/>
                <w:color w:val="00000A"/>
                <w:sz w:val="24"/>
                <w:szCs w:val="24"/>
              </w:rPr>
            </w:pPr>
            <w:r w:rsidRPr="008549A3">
              <w:rPr>
                <w:rFonts w:asciiTheme="minorHAnsi" w:hAnsiTheme="minorHAnsi" w:cstheme="minorHAnsi"/>
                <w:b/>
                <w:bCs/>
                <w:color w:val="00000A"/>
                <w:sz w:val="24"/>
                <w:szCs w:val="24"/>
              </w:rPr>
              <w:t xml:space="preserve">ΕΡΓΑΣΙΑ </w:t>
            </w:r>
          </w:p>
        </w:tc>
        <w:tc>
          <w:tcPr>
            <w:tcW w:w="1584" w:type="dxa"/>
            <w:tcMar>
              <w:top w:w="100" w:type="dxa"/>
              <w:left w:w="100" w:type="dxa"/>
              <w:bottom w:w="100" w:type="dxa"/>
              <w:right w:w="100" w:type="dxa"/>
            </w:tcMar>
          </w:tcPr>
          <w:p w:rsidR="00570535" w:rsidRPr="008549A3" w:rsidRDefault="00570535" w:rsidP="005A1A57">
            <w:pPr>
              <w:pStyle w:val="10"/>
              <w:widowControl w:val="0"/>
              <w:spacing w:line="380" w:lineRule="atLeast"/>
              <w:ind w:right="223"/>
              <w:jc w:val="right"/>
              <w:rPr>
                <w:rFonts w:asciiTheme="minorHAnsi" w:hAnsiTheme="minorHAnsi" w:cstheme="minorHAnsi"/>
                <w:b/>
                <w:bCs/>
                <w:color w:val="00000A"/>
                <w:sz w:val="24"/>
                <w:szCs w:val="24"/>
              </w:rPr>
            </w:pPr>
            <w:r w:rsidRPr="008549A3">
              <w:rPr>
                <w:rFonts w:asciiTheme="minorHAnsi" w:hAnsiTheme="minorHAnsi" w:cstheme="minorHAnsi"/>
                <w:b/>
                <w:bCs/>
                <w:color w:val="00000A"/>
                <w:sz w:val="24"/>
                <w:szCs w:val="24"/>
              </w:rPr>
              <w:t xml:space="preserve">ΜΟΝΑΔΑ  </w:t>
            </w:r>
          </w:p>
          <w:p w:rsidR="00570535" w:rsidRPr="008549A3" w:rsidRDefault="00570535" w:rsidP="005A1A57">
            <w:pPr>
              <w:pStyle w:val="10"/>
              <w:widowControl w:val="0"/>
              <w:spacing w:line="380" w:lineRule="atLeast"/>
              <w:jc w:val="center"/>
              <w:rPr>
                <w:rFonts w:asciiTheme="minorHAnsi" w:hAnsiTheme="minorHAnsi" w:cstheme="minorHAnsi"/>
                <w:b/>
                <w:bCs/>
                <w:color w:val="00000A"/>
                <w:sz w:val="24"/>
                <w:szCs w:val="24"/>
              </w:rPr>
            </w:pPr>
            <w:r w:rsidRPr="008549A3">
              <w:rPr>
                <w:rFonts w:asciiTheme="minorHAnsi" w:hAnsiTheme="minorHAnsi" w:cstheme="minorHAnsi"/>
                <w:b/>
                <w:bCs/>
                <w:color w:val="00000A"/>
                <w:sz w:val="24"/>
                <w:szCs w:val="24"/>
              </w:rPr>
              <w:t>ΜΕΤΡΗΣΗΣ</w:t>
            </w:r>
          </w:p>
        </w:tc>
        <w:tc>
          <w:tcPr>
            <w:tcW w:w="1575" w:type="dxa"/>
            <w:tcMar>
              <w:top w:w="100" w:type="dxa"/>
              <w:left w:w="100" w:type="dxa"/>
              <w:bottom w:w="100" w:type="dxa"/>
              <w:right w:w="100" w:type="dxa"/>
            </w:tcMar>
          </w:tcPr>
          <w:p w:rsidR="00570535" w:rsidRPr="008549A3" w:rsidRDefault="00570535" w:rsidP="005A1A57">
            <w:pPr>
              <w:pStyle w:val="10"/>
              <w:widowControl w:val="0"/>
              <w:spacing w:line="380" w:lineRule="atLeast"/>
              <w:jc w:val="center"/>
              <w:rPr>
                <w:rFonts w:asciiTheme="minorHAnsi" w:hAnsiTheme="minorHAnsi" w:cstheme="minorHAnsi"/>
                <w:b/>
                <w:bCs/>
                <w:color w:val="00000A"/>
                <w:sz w:val="24"/>
                <w:szCs w:val="24"/>
              </w:rPr>
            </w:pPr>
            <w:r w:rsidRPr="008549A3">
              <w:rPr>
                <w:rFonts w:asciiTheme="minorHAnsi" w:hAnsiTheme="minorHAnsi" w:cstheme="minorHAnsi"/>
                <w:b/>
                <w:bCs/>
                <w:color w:val="00000A"/>
                <w:sz w:val="24"/>
                <w:szCs w:val="24"/>
              </w:rPr>
              <w:t xml:space="preserve">ΠΟΣΟΤΗΤΑ </w:t>
            </w:r>
          </w:p>
        </w:tc>
        <w:tc>
          <w:tcPr>
            <w:tcW w:w="1578" w:type="dxa"/>
            <w:tcMar>
              <w:top w:w="100" w:type="dxa"/>
              <w:left w:w="100" w:type="dxa"/>
              <w:bottom w:w="100" w:type="dxa"/>
              <w:right w:w="100" w:type="dxa"/>
            </w:tcMar>
          </w:tcPr>
          <w:p w:rsidR="00570535" w:rsidRPr="008549A3" w:rsidRDefault="00570535" w:rsidP="005A1A57">
            <w:pPr>
              <w:pStyle w:val="10"/>
              <w:widowControl w:val="0"/>
              <w:spacing w:line="380" w:lineRule="atLeast"/>
              <w:jc w:val="center"/>
              <w:rPr>
                <w:rFonts w:asciiTheme="minorHAnsi" w:hAnsiTheme="minorHAnsi" w:cstheme="minorHAnsi"/>
                <w:b/>
                <w:bCs/>
                <w:color w:val="00000A"/>
                <w:sz w:val="24"/>
                <w:szCs w:val="24"/>
              </w:rPr>
            </w:pPr>
            <w:r w:rsidRPr="008549A3">
              <w:rPr>
                <w:rFonts w:asciiTheme="minorHAnsi" w:hAnsiTheme="minorHAnsi" w:cstheme="minorHAnsi"/>
                <w:b/>
                <w:bCs/>
                <w:color w:val="00000A"/>
                <w:sz w:val="24"/>
                <w:szCs w:val="24"/>
              </w:rPr>
              <w:t xml:space="preserve">ΤΙΜΗ  </w:t>
            </w:r>
          </w:p>
          <w:p w:rsidR="00570535" w:rsidRPr="008549A3" w:rsidRDefault="00570535" w:rsidP="005A1A57">
            <w:pPr>
              <w:pStyle w:val="10"/>
              <w:widowControl w:val="0"/>
              <w:spacing w:line="380" w:lineRule="atLeast"/>
              <w:jc w:val="center"/>
              <w:rPr>
                <w:rFonts w:asciiTheme="minorHAnsi" w:hAnsiTheme="minorHAnsi" w:cstheme="minorHAnsi"/>
                <w:b/>
                <w:bCs/>
                <w:color w:val="00000A"/>
                <w:sz w:val="24"/>
                <w:szCs w:val="24"/>
              </w:rPr>
            </w:pPr>
            <w:r w:rsidRPr="008549A3">
              <w:rPr>
                <w:rFonts w:asciiTheme="minorHAnsi" w:hAnsiTheme="minorHAnsi" w:cstheme="minorHAnsi"/>
                <w:b/>
                <w:bCs/>
                <w:color w:val="00000A"/>
                <w:sz w:val="24"/>
                <w:szCs w:val="24"/>
              </w:rPr>
              <w:t>ΜΟΝΑΔΑΣ</w:t>
            </w:r>
          </w:p>
        </w:tc>
        <w:tc>
          <w:tcPr>
            <w:tcW w:w="1640" w:type="dxa"/>
            <w:tcMar>
              <w:top w:w="100" w:type="dxa"/>
              <w:left w:w="100" w:type="dxa"/>
              <w:bottom w:w="100" w:type="dxa"/>
              <w:right w:w="100" w:type="dxa"/>
            </w:tcMar>
          </w:tcPr>
          <w:p w:rsidR="00570535" w:rsidRPr="008549A3" w:rsidRDefault="00570535" w:rsidP="005A1A57">
            <w:pPr>
              <w:pStyle w:val="10"/>
              <w:widowControl w:val="0"/>
              <w:spacing w:line="380" w:lineRule="atLeast"/>
              <w:jc w:val="center"/>
              <w:rPr>
                <w:rFonts w:asciiTheme="minorHAnsi" w:hAnsiTheme="minorHAnsi" w:cstheme="minorHAnsi"/>
                <w:b/>
                <w:bCs/>
                <w:color w:val="00000A"/>
                <w:sz w:val="24"/>
                <w:szCs w:val="24"/>
              </w:rPr>
            </w:pPr>
            <w:r w:rsidRPr="008549A3">
              <w:rPr>
                <w:rFonts w:asciiTheme="minorHAnsi" w:hAnsiTheme="minorHAnsi" w:cstheme="minorHAnsi"/>
                <w:b/>
                <w:bCs/>
                <w:color w:val="00000A"/>
                <w:sz w:val="24"/>
                <w:szCs w:val="24"/>
              </w:rPr>
              <w:t>ΔΑΠΑΝΗ</w:t>
            </w:r>
          </w:p>
        </w:tc>
      </w:tr>
      <w:tr w:rsidR="009B2107" w:rsidRPr="00074414" w:rsidTr="00B40E77">
        <w:trPr>
          <w:trHeight w:val="352"/>
        </w:trPr>
        <w:tc>
          <w:tcPr>
            <w:tcW w:w="766" w:type="dxa"/>
            <w:tcMar>
              <w:top w:w="100" w:type="dxa"/>
              <w:left w:w="100" w:type="dxa"/>
              <w:bottom w:w="100" w:type="dxa"/>
              <w:right w:w="100" w:type="dxa"/>
            </w:tcMar>
          </w:tcPr>
          <w:p w:rsidR="009B2107" w:rsidRPr="00074414" w:rsidRDefault="009B2107" w:rsidP="009B2107">
            <w:pPr>
              <w:pStyle w:val="10"/>
              <w:widowControl w:val="0"/>
              <w:spacing w:line="380" w:lineRule="atLeast"/>
              <w:jc w:val="center"/>
              <w:rPr>
                <w:rFonts w:asciiTheme="minorHAnsi" w:hAnsiTheme="minorHAnsi" w:cstheme="minorHAnsi"/>
                <w:bCs/>
                <w:color w:val="00000A"/>
                <w:sz w:val="24"/>
                <w:szCs w:val="24"/>
              </w:rPr>
            </w:pPr>
            <w:r w:rsidRPr="00074414">
              <w:rPr>
                <w:rFonts w:asciiTheme="minorHAnsi" w:hAnsiTheme="minorHAnsi" w:cstheme="minorHAnsi"/>
                <w:bCs/>
                <w:color w:val="00000A"/>
                <w:sz w:val="24"/>
                <w:szCs w:val="24"/>
              </w:rPr>
              <w:t>1</w:t>
            </w:r>
          </w:p>
        </w:tc>
        <w:tc>
          <w:tcPr>
            <w:tcW w:w="1878" w:type="dxa"/>
            <w:tcMar>
              <w:top w:w="100" w:type="dxa"/>
              <w:left w:w="100" w:type="dxa"/>
              <w:bottom w:w="100" w:type="dxa"/>
              <w:right w:w="100" w:type="dxa"/>
            </w:tcMar>
          </w:tcPr>
          <w:p w:rsidR="009B2107" w:rsidRPr="00074414" w:rsidRDefault="009B2107" w:rsidP="009B2107">
            <w:pPr>
              <w:pStyle w:val="10"/>
              <w:widowControl w:val="0"/>
              <w:spacing w:line="380" w:lineRule="atLeast"/>
              <w:jc w:val="center"/>
              <w:rPr>
                <w:rFonts w:asciiTheme="minorHAnsi" w:hAnsiTheme="minorHAnsi" w:cstheme="minorHAnsi"/>
                <w:bCs/>
                <w:color w:val="00000A"/>
                <w:sz w:val="24"/>
                <w:szCs w:val="24"/>
              </w:rPr>
            </w:pPr>
            <w:r w:rsidRPr="00074414">
              <w:rPr>
                <w:rFonts w:asciiTheme="minorHAnsi" w:hAnsiTheme="minorHAnsi" w:cs="Calibri"/>
                <w:color w:val="00000A"/>
                <w:sz w:val="24"/>
                <w:szCs w:val="24"/>
                <w:highlight w:val="white"/>
              </w:rPr>
              <w:t>ΣΤΕΙΡΩΣΕΙΣ ΣΚΥΛΩΝ</w:t>
            </w:r>
          </w:p>
        </w:tc>
        <w:tc>
          <w:tcPr>
            <w:tcW w:w="1584" w:type="dxa"/>
            <w:tcMar>
              <w:top w:w="100" w:type="dxa"/>
              <w:left w:w="100" w:type="dxa"/>
              <w:bottom w:w="100" w:type="dxa"/>
              <w:right w:w="100" w:type="dxa"/>
            </w:tcMar>
          </w:tcPr>
          <w:p w:rsidR="009B2107" w:rsidRPr="00074414" w:rsidRDefault="009B2107" w:rsidP="009B2107">
            <w:pPr>
              <w:pStyle w:val="10"/>
              <w:widowControl w:val="0"/>
              <w:spacing w:line="380" w:lineRule="atLeast"/>
              <w:jc w:val="center"/>
              <w:rPr>
                <w:rFonts w:asciiTheme="minorHAnsi" w:hAnsiTheme="minorHAnsi" w:cstheme="minorHAnsi"/>
                <w:bCs/>
                <w:color w:val="00000A"/>
                <w:sz w:val="24"/>
                <w:szCs w:val="24"/>
              </w:rPr>
            </w:pPr>
            <w:r w:rsidRPr="00074414">
              <w:rPr>
                <w:rFonts w:asciiTheme="minorHAnsi" w:hAnsiTheme="minorHAnsi" w:cs="Calibri"/>
                <w:color w:val="00000A"/>
                <w:sz w:val="24"/>
                <w:szCs w:val="24"/>
                <w:highlight w:val="white"/>
              </w:rPr>
              <w:t>ΖΩΟ</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B2107" w:rsidRDefault="009B2107" w:rsidP="009B2107">
            <w:pPr>
              <w:spacing w:line="240" w:lineRule="auto"/>
              <w:jc w:val="center"/>
              <w:rPr>
                <w:sz w:val="20"/>
                <w:szCs w:val="20"/>
              </w:rPr>
            </w:pPr>
            <w:r>
              <w:rPr>
                <w:sz w:val="20"/>
                <w:szCs w:val="20"/>
              </w:rPr>
              <w:t>737</w:t>
            </w:r>
          </w:p>
        </w:tc>
        <w:tc>
          <w:tcPr>
            <w:tcW w:w="1578" w:type="dxa"/>
            <w:tcMar>
              <w:top w:w="100" w:type="dxa"/>
              <w:left w:w="100" w:type="dxa"/>
              <w:bottom w:w="100" w:type="dxa"/>
              <w:right w:w="100" w:type="dxa"/>
            </w:tcMar>
          </w:tcPr>
          <w:p w:rsidR="009B2107" w:rsidRPr="00074414" w:rsidRDefault="009B2107" w:rsidP="009B2107">
            <w:pPr>
              <w:pStyle w:val="10"/>
              <w:widowControl w:val="0"/>
              <w:spacing w:line="380" w:lineRule="atLeast"/>
              <w:jc w:val="center"/>
              <w:rPr>
                <w:rFonts w:asciiTheme="minorHAnsi" w:hAnsiTheme="minorHAnsi" w:cstheme="minorHAnsi"/>
                <w:bCs/>
                <w:color w:val="00000A"/>
                <w:sz w:val="24"/>
                <w:szCs w:val="24"/>
              </w:rPr>
            </w:pPr>
          </w:p>
        </w:tc>
        <w:tc>
          <w:tcPr>
            <w:tcW w:w="1640" w:type="dxa"/>
            <w:tcMar>
              <w:top w:w="100" w:type="dxa"/>
              <w:left w:w="100" w:type="dxa"/>
              <w:bottom w:w="100" w:type="dxa"/>
              <w:right w:w="100" w:type="dxa"/>
            </w:tcMar>
          </w:tcPr>
          <w:p w:rsidR="009B2107" w:rsidRPr="00074414" w:rsidRDefault="009B2107" w:rsidP="009B2107">
            <w:pPr>
              <w:pStyle w:val="10"/>
              <w:widowControl w:val="0"/>
              <w:spacing w:line="380" w:lineRule="atLeast"/>
              <w:jc w:val="center"/>
              <w:rPr>
                <w:rFonts w:asciiTheme="minorHAnsi" w:hAnsiTheme="minorHAnsi" w:cstheme="minorHAnsi"/>
                <w:bCs/>
                <w:color w:val="00000A"/>
                <w:sz w:val="24"/>
                <w:szCs w:val="24"/>
              </w:rPr>
            </w:pPr>
          </w:p>
        </w:tc>
      </w:tr>
      <w:tr w:rsidR="009B2107" w:rsidRPr="00074414" w:rsidTr="00B40E77">
        <w:trPr>
          <w:trHeight w:val="352"/>
        </w:trPr>
        <w:tc>
          <w:tcPr>
            <w:tcW w:w="766" w:type="dxa"/>
            <w:tcMar>
              <w:top w:w="100" w:type="dxa"/>
              <w:left w:w="100" w:type="dxa"/>
              <w:bottom w:w="100" w:type="dxa"/>
              <w:right w:w="100" w:type="dxa"/>
            </w:tcMar>
          </w:tcPr>
          <w:p w:rsidR="009B2107" w:rsidRPr="00074414" w:rsidRDefault="009B2107" w:rsidP="009B2107">
            <w:pPr>
              <w:jc w:val="center"/>
              <w:rPr>
                <w:rFonts w:asciiTheme="minorHAnsi" w:hAnsiTheme="minorHAnsi"/>
                <w:sz w:val="24"/>
                <w:szCs w:val="24"/>
              </w:rPr>
            </w:pPr>
            <w:r w:rsidRPr="00074414">
              <w:rPr>
                <w:rFonts w:asciiTheme="minorHAnsi" w:hAnsiTheme="minorHAnsi"/>
                <w:sz w:val="24"/>
                <w:szCs w:val="24"/>
              </w:rPr>
              <w:t>2</w:t>
            </w:r>
          </w:p>
        </w:tc>
        <w:tc>
          <w:tcPr>
            <w:tcW w:w="1878" w:type="dxa"/>
            <w:tcMar>
              <w:top w:w="100" w:type="dxa"/>
              <w:left w:w="100" w:type="dxa"/>
              <w:bottom w:w="100" w:type="dxa"/>
              <w:right w:w="100" w:type="dxa"/>
            </w:tcMar>
          </w:tcPr>
          <w:p w:rsidR="009B2107" w:rsidRPr="00074414" w:rsidRDefault="009B2107" w:rsidP="009B2107">
            <w:pPr>
              <w:jc w:val="center"/>
              <w:rPr>
                <w:rFonts w:asciiTheme="minorHAnsi" w:hAnsiTheme="minorHAnsi"/>
                <w:sz w:val="24"/>
                <w:szCs w:val="24"/>
              </w:rPr>
            </w:pPr>
            <w:r w:rsidRPr="00074414">
              <w:rPr>
                <w:rFonts w:asciiTheme="minorHAnsi" w:hAnsiTheme="minorHAnsi"/>
                <w:sz w:val="24"/>
                <w:szCs w:val="24"/>
              </w:rPr>
              <w:t>ΣΤΕΙΡΩΣΕΙΣ ΓΑΤΩΝ</w:t>
            </w:r>
          </w:p>
        </w:tc>
        <w:tc>
          <w:tcPr>
            <w:tcW w:w="1584" w:type="dxa"/>
            <w:tcMar>
              <w:top w:w="100" w:type="dxa"/>
              <w:left w:w="100" w:type="dxa"/>
              <w:bottom w:w="100" w:type="dxa"/>
              <w:right w:w="100" w:type="dxa"/>
            </w:tcMar>
          </w:tcPr>
          <w:p w:rsidR="009B2107" w:rsidRPr="00074414" w:rsidRDefault="009B2107" w:rsidP="009B2107">
            <w:pPr>
              <w:jc w:val="center"/>
              <w:rPr>
                <w:rFonts w:asciiTheme="minorHAnsi" w:hAnsiTheme="minorHAnsi"/>
                <w:sz w:val="24"/>
                <w:szCs w:val="24"/>
              </w:rPr>
            </w:pPr>
            <w:r w:rsidRPr="00074414">
              <w:rPr>
                <w:rFonts w:asciiTheme="minorHAnsi" w:hAnsiTheme="minorHAnsi"/>
                <w:sz w:val="24"/>
                <w:szCs w:val="24"/>
              </w:rPr>
              <w:t>ΖΩΟ</w:t>
            </w:r>
          </w:p>
        </w:tc>
        <w:tc>
          <w:tcPr>
            <w:tcW w:w="1575"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9B2107" w:rsidRDefault="009B2107" w:rsidP="009B2107">
            <w:pPr>
              <w:jc w:val="center"/>
              <w:rPr>
                <w:sz w:val="20"/>
                <w:szCs w:val="20"/>
              </w:rPr>
            </w:pPr>
            <w:r>
              <w:rPr>
                <w:sz w:val="20"/>
                <w:szCs w:val="20"/>
              </w:rPr>
              <w:t>100</w:t>
            </w:r>
          </w:p>
        </w:tc>
        <w:tc>
          <w:tcPr>
            <w:tcW w:w="1578" w:type="dxa"/>
            <w:tcMar>
              <w:top w:w="100" w:type="dxa"/>
              <w:left w:w="100" w:type="dxa"/>
              <w:bottom w:w="100" w:type="dxa"/>
              <w:right w:w="100" w:type="dxa"/>
            </w:tcMar>
          </w:tcPr>
          <w:p w:rsidR="009B2107" w:rsidRPr="00074414" w:rsidRDefault="009B2107" w:rsidP="009B2107">
            <w:pPr>
              <w:jc w:val="center"/>
              <w:rPr>
                <w:rFonts w:asciiTheme="minorHAnsi" w:hAnsiTheme="minorHAnsi"/>
                <w:sz w:val="24"/>
                <w:szCs w:val="24"/>
              </w:rPr>
            </w:pPr>
          </w:p>
        </w:tc>
        <w:tc>
          <w:tcPr>
            <w:tcW w:w="1640" w:type="dxa"/>
            <w:tcMar>
              <w:top w:w="100" w:type="dxa"/>
              <w:left w:w="100" w:type="dxa"/>
              <w:bottom w:w="100" w:type="dxa"/>
              <w:right w:w="100" w:type="dxa"/>
            </w:tcMar>
          </w:tcPr>
          <w:p w:rsidR="009B2107" w:rsidRPr="00074414" w:rsidRDefault="009B2107" w:rsidP="009B2107">
            <w:pPr>
              <w:jc w:val="center"/>
              <w:rPr>
                <w:rFonts w:asciiTheme="minorHAnsi" w:hAnsiTheme="minorHAnsi"/>
                <w:sz w:val="24"/>
                <w:szCs w:val="24"/>
              </w:rPr>
            </w:pPr>
          </w:p>
        </w:tc>
      </w:tr>
      <w:tr w:rsidR="00074414" w:rsidRPr="008549A3" w:rsidTr="001E0AD2">
        <w:trPr>
          <w:trHeight w:val="352"/>
        </w:trPr>
        <w:tc>
          <w:tcPr>
            <w:tcW w:w="7381" w:type="dxa"/>
            <w:gridSpan w:val="5"/>
            <w:tcMar>
              <w:top w:w="100" w:type="dxa"/>
              <w:left w:w="100" w:type="dxa"/>
              <w:bottom w:w="100" w:type="dxa"/>
              <w:right w:w="100" w:type="dxa"/>
            </w:tcMar>
          </w:tcPr>
          <w:p w:rsidR="00074414" w:rsidRPr="008549A3" w:rsidRDefault="00074414" w:rsidP="00074414">
            <w:pPr>
              <w:pStyle w:val="10"/>
              <w:widowControl w:val="0"/>
              <w:spacing w:line="380" w:lineRule="atLeast"/>
              <w:ind w:right="66"/>
              <w:jc w:val="right"/>
              <w:rPr>
                <w:rFonts w:asciiTheme="minorHAnsi" w:hAnsiTheme="minorHAnsi" w:cstheme="minorHAnsi"/>
                <w:b/>
                <w:bCs/>
                <w:color w:val="00000A"/>
                <w:sz w:val="24"/>
                <w:szCs w:val="24"/>
              </w:rPr>
            </w:pPr>
            <w:r w:rsidRPr="008549A3">
              <w:rPr>
                <w:rFonts w:asciiTheme="minorHAnsi" w:hAnsiTheme="minorHAnsi" w:cstheme="minorHAnsi"/>
                <w:b/>
                <w:bCs/>
                <w:color w:val="00000A"/>
                <w:sz w:val="24"/>
                <w:szCs w:val="24"/>
              </w:rPr>
              <w:t>ΣΥΝΟΛΟ</w:t>
            </w:r>
          </w:p>
        </w:tc>
        <w:tc>
          <w:tcPr>
            <w:tcW w:w="1640" w:type="dxa"/>
            <w:tcMar>
              <w:top w:w="100" w:type="dxa"/>
              <w:left w:w="100" w:type="dxa"/>
              <w:bottom w:w="100" w:type="dxa"/>
              <w:right w:w="100" w:type="dxa"/>
            </w:tcMar>
          </w:tcPr>
          <w:p w:rsidR="00074414" w:rsidRPr="008549A3" w:rsidRDefault="00074414" w:rsidP="00074414">
            <w:pPr>
              <w:pStyle w:val="10"/>
              <w:widowControl w:val="0"/>
              <w:spacing w:line="380" w:lineRule="atLeast"/>
              <w:rPr>
                <w:rFonts w:asciiTheme="minorHAnsi" w:hAnsiTheme="minorHAnsi" w:cstheme="minorHAnsi"/>
                <w:b/>
                <w:bCs/>
                <w:color w:val="00000A"/>
                <w:sz w:val="24"/>
                <w:szCs w:val="24"/>
              </w:rPr>
            </w:pPr>
          </w:p>
        </w:tc>
      </w:tr>
      <w:tr w:rsidR="00074414" w:rsidRPr="008549A3" w:rsidTr="001E0AD2">
        <w:trPr>
          <w:trHeight w:val="352"/>
        </w:trPr>
        <w:tc>
          <w:tcPr>
            <w:tcW w:w="7381" w:type="dxa"/>
            <w:gridSpan w:val="5"/>
            <w:tcMar>
              <w:top w:w="100" w:type="dxa"/>
              <w:left w:w="100" w:type="dxa"/>
              <w:bottom w:w="100" w:type="dxa"/>
              <w:right w:w="100" w:type="dxa"/>
            </w:tcMar>
          </w:tcPr>
          <w:p w:rsidR="00074414" w:rsidRPr="008549A3" w:rsidRDefault="00074414" w:rsidP="00074414">
            <w:pPr>
              <w:pStyle w:val="10"/>
              <w:widowControl w:val="0"/>
              <w:spacing w:line="380" w:lineRule="atLeast"/>
              <w:ind w:right="71"/>
              <w:jc w:val="right"/>
              <w:rPr>
                <w:rFonts w:asciiTheme="minorHAnsi" w:hAnsiTheme="minorHAnsi" w:cstheme="minorHAnsi"/>
                <w:b/>
                <w:bCs/>
                <w:color w:val="00000A"/>
                <w:sz w:val="24"/>
                <w:szCs w:val="24"/>
              </w:rPr>
            </w:pPr>
            <w:r w:rsidRPr="008549A3">
              <w:rPr>
                <w:rFonts w:asciiTheme="minorHAnsi" w:hAnsiTheme="minorHAnsi" w:cstheme="minorHAnsi"/>
                <w:b/>
                <w:bCs/>
                <w:color w:val="00000A"/>
                <w:sz w:val="24"/>
                <w:szCs w:val="24"/>
              </w:rPr>
              <w:t>ΦΠΑ 24%</w:t>
            </w:r>
          </w:p>
        </w:tc>
        <w:tc>
          <w:tcPr>
            <w:tcW w:w="1640" w:type="dxa"/>
            <w:tcMar>
              <w:top w:w="100" w:type="dxa"/>
              <w:left w:w="100" w:type="dxa"/>
              <w:bottom w:w="100" w:type="dxa"/>
              <w:right w:w="100" w:type="dxa"/>
            </w:tcMar>
          </w:tcPr>
          <w:p w:rsidR="00074414" w:rsidRPr="008549A3" w:rsidRDefault="00074414" w:rsidP="00074414">
            <w:pPr>
              <w:pStyle w:val="10"/>
              <w:widowControl w:val="0"/>
              <w:spacing w:line="380" w:lineRule="atLeast"/>
              <w:rPr>
                <w:rFonts w:asciiTheme="minorHAnsi" w:hAnsiTheme="minorHAnsi" w:cstheme="minorHAnsi"/>
                <w:b/>
                <w:bCs/>
                <w:color w:val="00000A"/>
                <w:sz w:val="24"/>
                <w:szCs w:val="24"/>
              </w:rPr>
            </w:pPr>
          </w:p>
        </w:tc>
      </w:tr>
      <w:tr w:rsidR="00074414" w:rsidRPr="008549A3" w:rsidTr="001E0AD2">
        <w:trPr>
          <w:trHeight w:val="352"/>
        </w:trPr>
        <w:tc>
          <w:tcPr>
            <w:tcW w:w="7381" w:type="dxa"/>
            <w:gridSpan w:val="5"/>
            <w:tcMar>
              <w:top w:w="100" w:type="dxa"/>
              <w:left w:w="100" w:type="dxa"/>
              <w:bottom w:w="100" w:type="dxa"/>
              <w:right w:w="100" w:type="dxa"/>
            </w:tcMar>
          </w:tcPr>
          <w:p w:rsidR="00074414" w:rsidRPr="008549A3" w:rsidRDefault="00074414" w:rsidP="00074414">
            <w:pPr>
              <w:pStyle w:val="10"/>
              <w:widowControl w:val="0"/>
              <w:spacing w:line="380" w:lineRule="atLeast"/>
              <w:ind w:right="67"/>
              <w:jc w:val="right"/>
              <w:rPr>
                <w:rFonts w:asciiTheme="minorHAnsi" w:hAnsiTheme="minorHAnsi" w:cstheme="minorHAnsi"/>
                <w:b/>
                <w:bCs/>
                <w:color w:val="00000A"/>
                <w:sz w:val="24"/>
                <w:szCs w:val="24"/>
              </w:rPr>
            </w:pPr>
            <w:r w:rsidRPr="008549A3">
              <w:rPr>
                <w:rFonts w:asciiTheme="minorHAnsi" w:hAnsiTheme="minorHAnsi" w:cstheme="minorHAnsi"/>
                <w:b/>
                <w:bCs/>
                <w:color w:val="00000A"/>
                <w:sz w:val="24"/>
                <w:szCs w:val="24"/>
              </w:rPr>
              <w:t>ΓΕΝΙΚΟ ΣΥΝΟΛΟ</w:t>
            </w:r>
          </w:p>
        </w:tc>
        <w:tc>
          <w:tcPr>
            <w:tcW w:w="1640" w:type="dxa"/>
            <w:tcMar>
              <w:top w:w="100" w:type="dxa"/>
              <w:left w:w="100" w:type="dxa"/>
              <w:bottom w:w="100" w:type="dxa"/>
              <w:right w:w="100" w:type="dxa"/>
            </w:tcMar>
          </w:tcPr>
          <w:p w:rsidR="00074414" w:rsidRPr="008549A3" w:rsidRDefault="00074414" w:rsidP="00074414">
            <w:pPr>
              <w:pStyle w:val="10"/>
              <w:widowControl w:val="0"/>
              <w:spacing w:line="380" w:lineRule="atLeast"/>
              <w:rPr>
                <w:rFonts w:asciiTheme="minorHAnsi" w:hAnsiTheme="minorHAnsi" w:cstheme="minorHAnsi"/>
                <w:b/>
                <w:bCs/>
                <w:color w:val="00000A"/>
                <w:sz w:val="24"/>
                <w:szCs w:val="24"/>
              </w:rPr>
            </w:pPr>
          </w:p>
        </w:tc>
      </w:tr>
    </w:tbl>
    <w:p w:rsidR="00570535" w:rsidRPr="008549A3" w:rsidRDefault="00570535" w:rsidP="005A1A57">
      <w:pPr>
        <w:pStyle w:val="10"/>
        <w:widowControl w:val="0"/>
        <w:spacing w:line="380" w:lineRule="atLeast"/>
        <w:rPr>
          <w:rFonts w:asciiTheme="minorHAnsi" w:hAnsiTheme="minorHAnsi" w:cstheme="minorHAnsi"/>
          <w:color w:val="000000"/>
          <w:sz w:val="24"/>
          <w:szCs w:val="24"/>
        </w:rPr>
      </w:pPr>
    </w:p>
    <w:p w:rsidR="00570535" w:rsidRPr="008549A3" w:rsidRDefault="00570535" w:rsidP="005A1A57">
      <w:pPr>
        <w:pStyle w:val="10"/>
        <w:widowControl w:val="0"/>
        <w:spacing w:line="380" w:lineRule="atLeast"/>
        <w:ind w:left="3077"/>
        <w:rPr>
          <w:rFonts w:asciiTheme="minorHAnsi" w:hAnsiTheme="minorHAnsi" w:cstheme="minorHAnsi"/>
          <w:color w:val="00000A"/>
          <w:sz w:val="24"/>
          <w:szCs w:val="24"/>
        </w:rPr>
      </w:pPr>
      <w:r w:rsidRPr="008549A3">
        <w:rPr>
          <w:rFonts w:asciiTheme="minorHAnsi" w:hAnsiTheme="minorHAnsi" w:cstheme="minorHAnsi"/>
          <w:color w:val="00000A"/>
          <w:sz w:val="24"/>
          <w:szCs w:val="24"/>
        </w:rPr>
        <w:t xml:space="preserve">ΙΩΑΝΝΙΝΑ </w:t>
      </w:r>
      <w:r w:rsidR="008549A3">
        <w:rPr>
          <w:rFonts w:asciiTheme="minorHAnsi" w:hAnsiTheme="minorHAnsi" w:cstheme="minorHAnsi"/>
          <w:color w:val="00000A"/>
          <w:sz w:val="24"/>
          <w:szCs w:val="24"/>
        </w:rPr>
        <w:t xml:space="preserve">  </w:t>
      </w:r>
      <w:r w:rsidRPr="008549A3">
        <w:rPr>
          <w:rFonts w:asciiTheme="minorHAnsi" w:hAnsiTheme="minorHAnsi" w:cstheme="minorHAnsi"/>
          <w:color w:val="00000A"/>
          <w:sz w:val="24"/>
          <w:szCs w:val="24"/>
        </w:rPr>
        <w:t>/</w:t>
      </w:r>
      <w:r w:rsidR="008549A3">
        <w:rPr>
          <w:rFonts w:asciiTheme="minorHAnsi" w:hAnsiTheme="minorHAnsi" w:cstheme="minorHAnsi"/>
          <w:color w:val="00000A"/>
          <w:sz w:val="24"/>
          <w:szCs w:val="24"/>
        </w:rPr>
        <w:t xml:space="preserve">  </w:t>
      </w:r>
      <w:r w:rsidRPr="008549A3">
        <w:rPr>
          <w:rFonts w:asciiTheme="minorHAnsi" w:hAnsiTheme="minorHAnsi" w:cstheme="minorHAnsi"/>
          <w:color w:val="00000A"/>
          <w:sz w:val="24"/>
          <w:szCs w:val="24"/>
        </w:rPr>
        <w:t xml:space="preserve"> /</w:t>
      </w:r>
      <w:r w:rsidR="005C0F8E">
        <w:rPr>
          <w:rFonts w:asciiTheme="minorHAnsi" w:hAnsiTheme="minorHAnsi" w:cstheme="minorHAnsi"/>
          <w:color w:val="00000A"/>
          <w:sz w:val="24"/>
          <w:szCs w:val="24"/>
        </w:rPr>
        <w:t>202</w:t>
      </w:r>
      <w:r w:rsidR="00A22562">
        <w:rPr>
          <w:rFonts w:asciiTheme="minorHAnsi" w:hAnsiTheme="minorHAnsi" w:cstheme="minorHAnsi"/>
          <w:color w:val="00000A"/>
          <w:sz w:val="24"/>
          <w:szCs w:val="24"/>
        </w:rPr>
        <w:t>4</w:t>
      </w:r>
    </w:p>
    <w:p w:rsidR="008549A3" w:rsidRDefault="008549A3" w:rsidP="005A1A57">
      <w:pPr>
        <w:pStyle w:val="10"/>
        <w:widowControl w:val="0"/>
        <w:spacing w:line="380" w:lineRule="atLeast"/>
        <w:ind w:left="4013"/>
        <w:rPr>
          <w:rFonts w:asciiTheme="minorHAnsi" w:hAnsiTheme="minorHAnsi" w:cstheme="minorHAnsi"/>
          <w:color w:val="00000A"/>
          <w:sz w:val="24"/>
          <w:szCs w:val="24"/>
        </w:rPr>
      </w:pPr>
    </w:p>
    <w:p w:rsidR="00570535" w:rsidRPr="008549A3" w:rsidRDefault="00570535" w:rsidP="005A1A57">
      <w:pPr>
        <w:pStyle w:val="10"/>
        <w:widowControl w:val="0"/>
        <w:spacing w:line="380" w:lineRule="atLeast"/>
        <w:ind w:left="4013"/>
        <w:rPr>
          <w:rFonts w:asciiTheme="minorHAnsi" w:hAnsiTheme="minorHAnsi" w:cstheme="minorHAnsi"/>
          <w:color w:val="00000A"/>
          <w:sz w:val="24"/>
          <w:szCs w:val="24"/>
        </w:rPr>
      </w:pPr>
      <w:r w:rsidRPr="008549A3">
        <w:rPr>
          <w:rFonts w:asciiTheme="minorHAnsi" w:hAnsiTheme="minorHAnsi" w:cstheme="minorHAnsi"/>
          <w:color w:val="00000A"/>
          <w:sz w:val="24"/>
          <w:szCs w:val="24"/>
        </w:rPr>
        <w:t xml:space="preserve">Ο ΠΡΟΣΦΕΡΩΝ </w:t>
      </w:r>
    </w:p>
    <w:p w:rsidR="00570535" w:rsidRDefault="00570535" w:rsidP="005A1A57">
      <w:pPr>
        <w:pStyle w:val="10"/>
        <w:widowControl w:val="0"/>
        <w:spacing w:line="380" w:lineRule="atLeast"/>
        <w:ind w:left="3423"/>
        <w:rPr>
          <w:rFonts w:asciiTheme="minorHAnsi" w:hAnsiTheme="minorHAnsi" w:cstheme="minorHAnsi"/>
          <w:color w:val="00000A"/>
          <w:sz w:val="24"/>
          <w:szCs w:val="24"/>
        </w:rPr>
      </w:pPr>
      <w:r w:rsidRPr="008549A3">
        <w:rPr>
          <w:rFonts w:asciiTheme="minorHAnsi" w:hAnsiTheme="minorHAnsi" w:cstheme="minorHAnsi"/>
          <w:color w:val="00000A"/>
          <w:sz w:val="24"/>
          <w:szCs w:val="24"/>
        </w:rPr>
        <w:t>(σφραγίδα και υπογραφή)</w:t>
      </w:r>
    </w:p>
    <w:p w:rsidR="00A046EC" w:rsidRDefault="00A046EC" w:rsidP="005A1A57">
      <w:pPr>
        <w:pStyle w:val="10"/>
        <w:widowControl w:val="0"/>
        <w:spacing w:line="380" w:lineRule="atLeast"/>
        <w:ind w:left="3423"/>
        <w:rPr>
          <w:rFonts w:asciiTheme="minorHAnsi" w:hAnsiTheme="minorHAnsi" w:cstheme="minorHAnsi"/>
          <w:color w:val="00000A"/>
          <w:sz w:val="24"/>
          <w:szCs w:val="24"/>
        </w:rPr>
      </w:pPr>
    </w:p>
    <w:tbl>
      <w:tblPr>
        <w:tblW w:w="9355" w:type="dxa"/>
        <w:tblInd w:w="392" w:type="dxa"/>
        <w:tblLook w:val="01E0" w:firstRow="1" w:lastRow="1" w:firstColumn="1" w:lastColumn="1" w:noHBand="0" w:noVBand="0"/>
      </w:tblPr>
      <w:tblGrid>
        <w:gridCol w:w="4961"/>
        <w:gridCol w:w="4394"/>
      </w:tblGrid>
      <w:tr w:rsidR="00C561B4" w:rsidRPr="008549A3" w:rsidTr="00781BEA">
        <w:tc>
          <w:tcPr>
            <w:tcW w:w="4961" w:type="dxa"/>
          </w:tcPr>
          <w:p w:rsidR="00C561B4" w:rsidRPr="008549A3" w:rsidRDefault="00C561B4" w:rsidP="005A1A57">
            <w:pPr>
              <w:spacing w:line="380" w:lineRule="atLeast"/>
              <w:ind w:left="33"/>
              <w:jc w:val="both"/>
              <w:rPr>
                <w:rFonts w:asciiTheme="minorHAnsi" w:hAnsiTheme="minorHAnsi" w:cstheme="minorHAnsi"/>
                <w:b/>
                <w:bCs/>
                <w:sz w:val="24"/>
                <w:szCs w:val="24"/>
              </w:rPr>
            </w:pPr>
            <w:r w:rsidRPr="008549A3">
              <w:rPr>
                <w:rFonts w:asciiTheme="minorHAnsi" w:hAnsiTheme="minorHAnsi" w:cstheme="minorHAnsi"/>
                <w:b/>
                <w:bCs/>
                <w:sz w:val="24"/>
                <w:szCs w:val="24"/>
              </w:rPr>
              <w:lastRenderedPageBreak/>
              <w:t>ΕΛΛΗΝΙΚΗ ΔΗΜΟΚΡΑΤΙΑ</w:t>
            </w:r>
          </w:p>
          <w:p w:rsidR="00C561B4" w:rsidRPr="008549A3" w:rsidRDefault="00C561B4" w:rsidP="005A1A57">
            <w:pPr>
              <w:spacing w:line="380" w:lineRule="atLeast"/>
              <w:ind w:left="33"/>
              <w:jc w:val="both"/>
              <w:rPr>
                <w:rFonts w:asciiTheme="minorHAnsi" w:hAnsiTheme="minorHAnsi" w:cstheme="minorHAnsi"/>
                <w:b/>
                <w:bCs/>
                <w:sz w:val="24"/>
                <w:szCs w:val="24"/>
              </w:rPr>
            </w:pPr>
            <w:r w:rsidRPr="008549A3">
              <w:rPr>
                <w:rFonts w:asciiTheme="minorHAnsi" w:hAnsiTheme="minorHAnsi" w:cstheme="minorHAnsi"/>
                <w:b/>
                <w:bCs/>
                <w:sz w:val="24"/>
                <w:szCs w:val="24"/>
              </w:rPr>
              <w:t>ΝΟΜΟΣ ΙΩΑΝΝΙΝΩΝ</w:t>
            </w:r>
          </w:p>
          <w:p w:rsidR="00C561B4" w:rsidRPr="008549A3" w:rsidRDefault="00C561B4" w:rsidP="005A1A57">
            <w:pPr>
              <w:tabs>
                <w:tab w:val="left" w:pos="3420"/>
              </w:tabs>
              <w:spacing w:line="380" w:lineRule="atLeast"/>
              <w:ind w:left="33"/>
              <w:jc w:val="both"/>
              <w:rPr>
                <w:rFonts w:asciiTheme="minorHAnsi" w:hAnsiTheme="minorHAnsi" w:cstheme="minorHAnsi"/>
                <w:b/>
                <w:bCs/>
                <w:sz w:val="24"/>
                <w:szCs w:val="24"/>
              </w:rPr>
            </w:pPr>
            <w:r w:rsidRPr="008549A3">
              <w:rPr>
                <w:rFonts w:asciiTheme="minorHAnsi" w:hAnsiTheme="minorHAnsi" w:cstheme="minorHAnsi"/>
                <w:b/>
                <w:bCs/>
                <w:sz w:val="24"/>
                <w:szCs w:val="24"/>
              </w:rPr>
              <w:t>ΔΗΜΟΣ ΙΩΑΝΝΙΤΩΝ</w:t>
            </w:r>
          </w:p>
          <w:p w:rsidR="00C561B4" w:rsidRPr="008549A3" w:rsidRDefault="00C561B4" w:rsidP="005A1A57">
            <w:pPr>
              <w:spacing w:line="380" w:lineRule="atLeast"/>
              <w:ind w:left="33"/>
              <w:rPr>
                <w:rFonts w:asciiTheme="minorHAnsi" w:hAnsiTheme="minorHAnsi" w:cstheme="minorHAnsi"/>
                <w:b/>
                <w:bCs/>
                <w:color w:val="00000A"/>
                <w:sz w:val="24"/>
                <w:szCs w:val="24"/>
              </w:rPr>
            </w:pPr>
            <w:r w:rsidRPr="008549A3">
              <w:rPr>
                <w:rFonts w:asciiTheme="minorHAnsi" w:hAnsiTheme="minorHAnsi" w:cstheme="minorHAnsi"/>
                <w:b/>
                <w:bCs/>
                <w:color w:val="00000A"/>
                <w:sz w:val="24"/>
                <w:szCs w:val="24"/>
                <w:highlight w:val="white"/>
              </w:rPr>
              <w:t>Δ/</w:t>
            </w:r>
            <w:proofErr w:type="spellStart"/>
            <w:r w:rsidRPr="008549A3">
              <w:rPr>
                <w:rFonts w:asciiTheme="minorHAnsi" w:hAnsiTheme="minorHAnsi" w:cstheme="minorHAnsi"/>
                <w:b/>
                <w:bCs/>
                <w:color w:val="00000A"/>
                <w:sz w:val="24"/>
                <w:szCs w:val="24"/>
                <w:highlight w:val="white"/>
              </w:rPr>
              <w:t>νση</w:t>
            </w:r>
            <w:proofErr w:type="spellEnd"/>
            <w:r w:rsidRPr="008549A3">
              <w:rPr>
                <w:rFonts w:asciiTheme="minorHAnsi" w:hAnsiTheme="minorHAnsi" w:cstheme="minorHAnsi"/>
                <w:b/>
                <w:bCs/>
                <w:color w:val="00000A"/>
                <w:sz w:val="24"/>
                <w:szCs w:val="24"/>
                <w:highlight w:val="white"/>
              </w:rPr>
              <w:t xml:space="preserve"> Τοπικής Οικονομικής Ανάπτυξης</w:t>
            </w:r>
          </w:p>
          <w:p w:rsidR="00C561B4" w:rsidRPr="008549A3" w:rsidRDefault="00C561B4" w:rsidP="005A1A57">
            <w:pPr>
              <w:spacing w:line="380" w:lineRule="atLeast"/>
              <w:ind w:left="33"/>
              <w:rPr>
                <w:rFonts w:asciiTheme="minorHAnsi" w:hAnsiTheme="minorHAnsi" w:cstheme="minorHAnsi"/>
                <w:b/>
                <w:bCs/>
                <w:sz w:val="24"/>
                <w:szCs w:val="24"/>
              </w:rPr>
            </w:pPr>
            <w:r w:rsidRPr="008549A3">
              <w:rPr>
                <w:rFonts w:asciiTheme="minorHAnsi" w:hAnsiTheme="minorHAnsi" w:cstheme="minorHAnsi"/>
                <w:b/>
                <w:bCs/>
                <w:color w:val="00000A"/>
                <w:sz w:val="24"/>
                <w:szCs w:val="24"/>
                <w:highlight w:val="white"/>
              </w:rPr>
              <w:t>Τμήμα Αγροτικής Παράγωγης &amp; Αλιείας</w:t>
            </w:r>
          </w:p>
        </w:tc>
        <w:tc>
          <w:tcPr>
            <w:tcW w:w="4394" w:type="dxa"/>
          </w:tcPr>
          <w:p w:rsidR="00732EB5" w:rsidRDefault="00732EB5" w:rsidP="005A1A57">
            <w:pPr>
              <w:spacing w:line="380" w:lineRule="atLeast"/>
              <w:ind w:right="-285"/>
              <w:rPr>
                <w:rFonts w:asciiTheme="minorHAnsi" w:hAnsiTheme="minorHAnsi" w:cstheme="minorHAnsi"/>
                <w:b/>
                <w:sz w:val="24"/>
                <w:szCs w:val="24"/>
              </w:rPr>
            </w:pPr>
            <w:r w:rsidRPr="00732EB5">
              <w:rPr>
                <w:rFonts w:asciiTheme="minorHAnsi" w:hAnsiTheme="minorHAnsi" w:cstheme="minorHAnsi"/>
                <w:b/>
                <w:sz w:val="24"/>
                <w:szCs w:val="24"/>
              </w:rPr>
              <w:t>«Στειρώσεις αδέσποτων ζώων συντροφιάς (σκύλων και γατών)»</w:t>
            </w:r>
          </w:p>
          <w:p w:rsidR="00C561B4" w:rsidRPr="008549A3" w:rsidRDefault="00C561B4" w:rsidP="005A1A57">
            <w:pPr>
              <w:spacing w:line="380" w:lineRule="atLeast"/>
              <w:ind w:right="-285"/>
              <w:rPr>
                <w:rFonts w:asciiTheme="minorHAnsi" w:hAnsiTheme="minorHAnsi" w:cstheme="minorHAnsi"/>
                <w:b/>
                <w:bCs/>
                <w:sz w:val="24"/>
                <w:szCs w:val="24"/>
              </w:rPr>
            </w:pPr>
            <w:r w:rsidRPr="008549A3">
              <w:rPr>
                <w:rFonts w:asciiTheme="minorHAnsi" w:hAnsiTheme="minorHAnsi" w:cstheme="minorHAnsi"/>
                <w:b/>
                <w:bCs/>
                <w:sz w:val="24"/>
                <w:szCs w:val="24"/>
              </w:rPr>
              <w:t>ΠΡΟΫΠΟΛΟΓΙΣΜΟΣ:</w:t>
            </w:r>
            <w:r w:rsidRPr="008549A3">
              <w:rPr>
                <w:rFonts w:asciiTheme="minorHAnsi" w:hAnsiTheme="minorHAnsi" w:cstheme="minorHAnsi"/>
                <w:b/>
                <w:sz w:val="24"/>
                <w:szCs w:val="24"/>
              </w:rPr>
              <w:t xml:space="preserve"> </w:t>
            </w:r>
            <w:r w:rsidR="003A010F">
              <w:rPr>
                <w:rFonts w:asciiTheme="minorHAnsi" w:hAnsiTheme="minorHAnsi" w:cstheme="minorHAnsi"/>
                <w:b/>
                <w:bCs/>
                <w:color w:val="000000"/>
                <w:sz w:val="24"/>
                <w:szCs w:val="24"/>
              </w:rPr>
              <w:t>78.070,40</w:t>
            </w:r>
            <w:r w:rsidR="00FE4D07">
              <w:rPr>
                <w:rFonts w:asciiTheme="minorHAnsi" w:hAnsiTheme="minorHAnsi" w:cstheme="minorHAnsi"/>
                <w:b/>
                <w:bCs/>
                <w:color w:val="000000"/>
                <w:sz w:val="24"/>
                <w:szCs w:val="24"/>
              </w:rPr>
              <w:t>€</w:t>
            </w:r>
          </w:p>
          <w:p w:rsidR="00C561B4" w:rsidRPr="008549A3" w:rsidRDefault="00281DDC" w:rsidP="00172C1F">
            <w:pPr>
              <w:spacing w:line="380" w:lineRule="atLeast"/>
              <w:rPr>
                <w:rFonts w:asciiTheme="minorHAnsi" w:hAnsiTheme="minorHAnsi" w:cstheme="minorHAnsi"/>
                <w:sz w:val="24"/>
                <w:szCs w:val="24"/>
              </w:rPr>
            </w:pPr>
            <w:r>
              <w:rPr>
                <w:rFonts w:asciiTheme="minorHAnsi" w:hAnsiTheme="minorHAnsi" w:cstheme="minorHAnsi"/>
                <w:b/>
                <w:bCs/>
                <w:sz w:val="24"/>
                <w:szCs w:val="24"/>
              </w:rPr>
              <w:t>ΕΤΟΣ: 202</w:t>
            </w:r>
            <w:r w:rsidR="00172C1F">
              <w:rPr>
                <w:rFonts w:asciiTheme="minorHAnsi" w:hAnsiTheme="minorHAnsi" w:cstheme="minorHAnsi"/>
                <w:b/>
                <w:bCs/>
                <w:sz w:val="24"/>
                <w:szCs w:val="24"/>
              </w:rPr>
              <w:t>4</w:t>
            </w:r>
          </w:p>
        </w:tc>
      </w:tr>
    </w:tbl>
    <w:p w:rsidR="008549A3" w:rsidRDefault="008549A3" w:rsidP="005A1A57">
      <w:pPr>
        <w:pStyle w:val="10"/>
        <w:widowControl w:val="0"/>
        <w:spacing w:line="380" w:lineRule="atLeast"/>
        <w:ind w:left="3360"/>
        <w:rPr>
          <w:rFonts w:asciiTheme="minorHAnsi" w:hAnsiTheme="minorHAnsi" w:cstheme="minorHAnsi"/>
          <w:b/>
          <w:bCs/>
          <w:color w:val="00000A"/>
          <w:sz w:val="24"/>
          <w:szCs w:val="24"/>
          <w:u w:val="single"/>
        </w:rPr>
      </w:pPr>
    </w:p>
    <w:p w:rsidR="008549A3" w:rsidRDefault="008549A3" w:rsidP="005A1A57">
      <w:pPr>
        <w:pStyle w:val="10"/>
        <w:widowControl w:val="0"/>
        <w:spacing w:line="380" w:lineRule="atLeast"/>
        <w:ind w:left="3360"/>
        <w:rPr>
          <w:rFonts w:asciiTheme="minorHAnsi" w:hAnsiTheme="minorHAnsi" w:cstheme="minorHAnsi"/>
          <w:b/>
          <w:bCs/>
          <w:color w:val="00000A"/>
          <w:sz w:val="24"/>
          <w:szCs w:val="24"/>
          <w:u w:val="single"/>
        </w:rPr>
      </w:pPr>
    </w:p>
    <w:p w:rsidR="00570535" w:rsidRPr="008549A3" w:rsidRDefault="00570535" w:rsidP="005A1A57">
      <w:pPr>
        <w:pStyle w:val="10"/>
        <w:widowControl w:val="0"/>
        <w:spacing w:line="380" w:lineRule="atLeast"/>
        <w:ind w:left="3360"/>
        <w:rPr>
          <w:rFonts w:asciiTheme="minorHAnsi" w:hAnsiTheme="minorHAnsi" w:cstheme="minorHAnsi"/>
          <w:b/>
          <w:bCs/>
          <w:color w:val="00000A"/>
          <w:sz w:val="24"/>
          <w:szCs w:val="24"/>
        </w:rPr>
      </w:pPr>
      <w:r w:rsidRPr="008549A3">
        <w:rPr>
          <w:rFonts w:asciiTheme="minorHAnsi" w:hAnsiTheme="minorHAnsi" w:cstheme="minorHAnsi"/>
          <w:b/>
          <w:bCs/>
          <w:color w:val="00000A"/>
          <w:sz w:val="24"/>
          <w:szCs w:val="24"/>
          <w:u w:val="single"/>
        </w:rPr>
        <w:t>ΤΙΜΟΛΟΓΙΟ ΜΕΛΕΤΗΣ</w:t>
      </w:r>
      <w:r w:rsidRPr="008549A3">
        <w:rPr>
          <w:rFonts w:asciiTheme="minorHAnsi" w:hAnsiTheme="minorHAnsi" w:cstheme="minorHAnsi"/>
          <w:b/>
          <w:bCs/>
          <w:color w:val="00000A"/>
          <w:sz w:val="24"/>
          <w:szCs w:val="24"/>
        </w:rPr>
        <w:t xml:space="preserve"> </w:t>
      </w:r>
    </w:p>
    <w:p w:rsidR="008549A3" w:rsidRDefault="008549A3" w:rsidP="005A1A57">
      <w:pPr>
        <w:pStyle w:val="10"/>
        <w:widowControl w:val="0"/>
        <w:spacing w:line="380" w:lineRule="atLeast"/>
        <w:ind w:left="24"/>
        <w:rPr>
          <w:rFonts w:asciiTheme="minorHAnsi" w:hAnsiTheme="minorHAnsi" w:cstheme="minorHAnsi"/>
          <w:b/>
          <w:bCs/>
          <w:color w:val="00000A"/>
          <w:sz w:val="24"/>
          <w:szCs w:val="24"/>
        </w:rPr>
      </w:pPr>
    </w:p>
    <w:p w:rsidR="00570535" w:rsidRPr="008549A3" w:rsidRDefault="00570535" w:rsidP="005A1A57">
      <w:pPr>
        <w:pStyle w:val="10"/>
        <w:widowControl w:val="0"/>
        <w:spacing w:line="380" w:lineRule="atLeast"/>
        <w:ind w:left="24"/>
        <w:rPr>
          <w:rFonts w:asciiTheme="minorHAnsi" w:hAnsiTheme="minorHAnsi" w:cstheme="minorHAnsi"/>
          <w:b/>
          <w:bCs/>
          <w:color w:val="00000A"/>
          <w:sz w:val="24"/>
          <w:szCs w:val="24"/>
        </w:rPr>
      </w:pPr>
      <w:r w:rsidRPr="008549A3">
        <w:rPr>
          <w:rFonts w:asciiTheme="minorHAnsi" w:hAnsiTheme="minorHAnsi" w:cstheme="minorHAnsi"/>
          <w:b/>
          <w:bCs/>
          <w:color w:val="00000A"/>
          <w:sz w:val="24"/>
          <w:szCs w:val="24"/>
        </w:rPr>
        <w:t xml:space="preserve">ΆΡΘΡΟ 1ο </w:t>
      </w:r>
    </w:p>
    <w:p w:rsidR="00570535" w:rsidRPr="008549A3" w:rsidRDefault="00570535" w:rsidP="005A1A57">
      <w:pPr>
        <w:pStyle w:val="10"/>
        <w:widowControl w:val="0"/>
        <w:spacing w:line="380" w:lineRule="atLeast"/>
        <w:ind w:left="49"/>
        <w:rPr>
          <w:rFonts w:asciiTheme="minorHAnsi" w:hAnsiTheme="minorHAnsi" w:cstheme="minorHAnsi"/>
          <w:b/>
          <w:bCs/>
          <w:color w:val="00000A"/>
          <w:sz w:val="24"/>
          <w:szCs w:val="24"/>
        </w:rPr>
      </w:pPr>
      <w:r w:rsidRPr="008549A3">
        <w:rPr>
          <w:rFonts w:asciiTheme="minorHAnsi" w:hAnsiTheme="minorHAnsi" w:cstheme="minorHAnsi"/>
          <w:b/>
          <w:bCs/>
          <w:color w:val="00000A"/>
          <w:sz w:val="24"/>
          <w:szCs w:val="24"/>
        </w:rPr>
        <w:t xml:space="preserve">ΣΤΕΊΡΩΣΕΙΣ ΣΚΥΛΩΝ </w:t>
      </w:r>
    </w:p>
    <w:p w:rsidR="00570535" w:rsidRPr="008549A3" w:rsidRDefault="00570535" w:rsidP="008549A3">
      <w:pPr>
        <w:pStyle w:val="10"/>
        <w:widowControl w:val="0"/>
        <w:spacing w:line="380" w:lineRule="atLeast"/>
        <w:ind w:left="52" w:right="205" w:hanging="7"/>
        <w:jc w:val="both"/>
        <w:rPr>
          <w:rFonts w:asciiTheme="minorHAnsi" w:hAnsiTheme="minorHAnsi" w:cstheme="minorHAnsi"/>
          <w:color w:val="00000A"/>
          <w:sz w:val="24"/>
          <w:szCs w:val="24"/>
        </w:rPr>
      </w:pPr>
      <w:r w:rsidRPr="008549A3">
        <w:rPr>
          <w:rFonts w:asciiTheme="minorHAnsi" w:hAnsiTheme="minorHAnsi" w:cstheme="minorHAnsi"/>
          <w:color w:val="00000A"/>
          <w:sz w:val="24"/>
          <w:szCs w:val="24"/>
        </w:rPr>
        <w:t xml:space="preserve">Αποτελεί κτηνιατρική πράξη, που διενεργείται από κτηνίατρο που ασκεί νόμιμα το επάγγελμα και  απαιτεί χρήση αναισθητικών – αναλώσιμων.  </w:t>
      </w:r>
    </w:p>
    <w:p w:rsidR="00570535" w:rsidRPr="008549A3" w:rsidRDefault="00570535" w:rsidP="008549A3">
      <w:pPr>
        <w:pStyle w:val="10"/>
        <w:widowControl w:val="0"/>
        <w:spacing w:line="380" w:lineRule="atLeast"/>
        <w:ind w:left="58" w:right="200" w:hanging="9"/>
        <w:jc w:val="both"/>
        <w:rPr>
          <w:rFonts w:asciiTheme="minorHAnsi" w:hAnsiTheme="minorHAnsi" w:cstheme="minorHAnsi"/>
          <w:color w:val="00000A"/>
          <w:sz w:val="24"/>
          <w:szCs w:val="24"/>
        </w:rPr>
      </w:pPr>
      <w:r w:rsidRPr="008549A3">
        <w:rPr>
          <w:rFonts w:asciiTheme="minorHAnsi" w:hAnsiTheme="minorHAnsi" w:cstheme="minorHAnsi"/>
          <w:color w:val="00000A"/>
          <w:sz w:val="24"/>
          <w:szCs w:val="24"/>
        </w:rPr>
        <w:t xml:space="preserve">Στην τιμή συμπεριλαμβάνεται η εργασία του κτηνιάτρου καθώς και τα αναλώσιμα υλικά και  μέσα που απαιτούνται για την στείρωση. </w:t>
      </w:r>
    </w:p>
    <w:p w:rsidR="00570535" w:rsidRPr="008549A3" w:rsidRDefault="00570535" w:rsidP="008549A3">
      <w:pPr>
        <w:pStyle w:val="10"/>
        <w:widowControl w:val="0"/>
        <w:spacing w:line="380" w:lineRule="atLeast"/>
        <w:ind w:left="49" w:right="205"/>
        <w:jc w:val="both"/>
        <w:rPr>
          <w:rFonts w:asciiTheme="minorHAnsi" w:hAnsiTheme="minorHAnsi" w:cstheme="minorHAnsi"/>
          <w:color w:val="00000A"/>
          <w:sz w:val="24"/>
          <w:szCs w:val="24"/>
        </w:rPr>
      </w:pPr>
      <w:r w:rsidRPr="008549A3">
        <w:rPr>
          <w:rFonts w:asciiTheme="minorHAnsi" w:hAnsiTheme="minorHAnsi" w:cstheme="minorHAnsi"/>
          <w:color w:val="00000A"/>
          <w:sz w:val="24"/>
          <w:szCs w:val="24"/>
        </w:rPr>
        <w:t xml:space="preserve">Στα θηλυκά ζώα η στείρωση θα γίνεται με </w:t>
      </w:r>
      <w:proofErr w:type="spellStart"/>
      <w:r w:rsidRPr="008549A3">
        <w:rPr>
          <w:rFonts w:asciiTheme="minorHAnsi" w:hAnsiTheme="minorHAnsi" w:cstheme="minorHAnsi"/>
          <w:color w:val="00000A"/>
          <w:sz w:val="24"/>
          <w:szCs w:val="24"/>
        </w:rPr>
        <w:t>ωοθηκυστερεκτομή</w:t>
      </w:r>
      <w:proofErr w:type="spellEnd"/>
      <w:r w:rsidRPr="008549A3">
        <w:rPr>
          <w:rFonts w:asciiTheme="minorHAnsi" w:hAnsiTheme="minorHAnsi" w:cstheme="minorHAnsi"/>
          <w:color w:val="00000A"/>
          <w:sz w:val="24"/>
          <w:szCs w:val="24"/>
        </w:rPr>
        <w:t xml:space="preserve"> με αφαίρεση και των δύο  ωοθηκών ώστε να μην επιστρέφουν τα ζώα με οίστρο, με </w:t>
      </w:r>
      <w:proofErr w:type="spellStart"/>
      <w:r w:rsidRPr="008549A3">
        <w:rPr>
          <w:rFonts w:asciiTheme="minorHAnsi" w:hAnsiTheme="minorHAnsi" w:cstheme="minorHAnsi"/>
          <w:color w:val="00000A"/>
          <w:sz w:val="24"/>
          <w:szCs w:val="24"/>
        </w:rPr>
        <w:t>απορροφήσιμα</w:t>
      </w:r>
      <w:proofErr w:type="spellEnd"/>
      <w:r w:rsidRPr="008549A3">
        <w:rPr>
          <w:rFonts w:asciiTheme="minorHAnsi" w:hAnsiTheme="minorHAnsi" w:cstheme="minorHAnsi"/>
          <w:color w:val="00000A"/>
          <w:sz w:val="24"/>
          <w:szCs w:val="24"/>
        </w:rPr>
        <w:t xml:space="preserve"> ράμματα . Στα αρσενικά ζώα η στείρωση θα γίνεται με ορχεκτομή με </w:t>
      </w:r>
      <w:proofErr w:type="spellStart"/>
      <w:r w:rsidRPr="008549A3">
        <w:rPr>
          <w:rFonts w:asciiTheme="minorHAnsi" w:hAnsiTheme="minorHAnsi" w:cstheme="minorHAnsi"/>
          <w:color w:val="00000A"/>
          <w:sz w:val="24"/>
          <w:szCs w:val="24"/>
        </w:rPr>
        <w:t>απορροφήσιμα</w:t>
      </w:r>
      <w:proofErr w:type="spellEnd"/>
      <w:r w:rsidRPr="008549A3">
        <w:rPr>
          <w:rFonts w:asciiTheme="minorHAnsi" w:hAnsiTheme="minorHAnsi" w:cstheme="minorHAnsi"/>
          <w:color w:val="00000A"/>
          <w:sz w:val="24"/>
          <w:szCs w:val="24"/>
        </w:rPr>
        <w:t xml:space="preserve"> ράμματα. </w:t>
      </w:r>
    </w:p>
    <w:p w:rsidR="008549A3" w:rsidRDefault="008549A3" w:rsidP="008549A3">
      <w:pPr>
        <w:pStyle w:val="10"/>
        <w:widowControl w:val="0"/>
        <w:spacing w:line="380" w:lineRule="atLeast"/>
        <w:ind w:left="42"/>
        <w:jc w:val="both"/>
        <w:rPr>
          <w:rFonts w:asciiTheme="minorHAnsi" w:hAnsiTheme="minorHAnsi" w:cstheme="minorHAnsi"/>
          <w:color w:val="00000A"/>
          <w:sz w:val="24"/>
          <w:szCs w:val="24"/>
        </w:rPr>
      </w:pPr>
    </w:p>
    <w:p w:rsidR="00570535" w:rsidRDefault="00570535" w:rsidP="008549A3">
      <w:pPr>
        <w:pStyle w:val="10"/>
        <w:widowControl w:val="0"/>
        <w:spacing w:line="380" w:lineRule="atLeast"/>
        <w:ind w:left="42"/>
        <w:jc w:val="both"/>
        <w:rPr>
          <w:rFonts w:asciiTheme="minorHAnsi" w:hAnsiTheme="minorHAnsi" w:cstheme="minorHAnsi"/>
          <w:color w:val="00000A"/>
          <w:sz w:val="24"/>
          <w:szCs w:val="24"/>
        </w:rPr>
      </w:pPr>
      <w:r w:rsidRPr="008549A3">
        <w:rPr>
          <w:rFonts w:asciiTheme="minorHAnsi" w:hAnsiTheme="minorHAnsi" w:cstheme="minorHAnsi"/>
          <w:color w:val="00000A"/>
          <w:sz w:val="24"/>
          <w:szCs w:val="24"/>
        </w:rPr>
        <w:t xml:space="preserve">Τιμή μονάδας: </w:t>
      </w:r>
      <w:r w:rsidR="008549A3">
        <w:rPr>
          <w:rFonts w:asciiTheme="minorHAnsi" w:hAnsiTheme="minorHAnsi" w:cstheme="minorHAnsi"/>
          <w:color w:val="00000A"/>
          <w:sz w:val="24"/>
          <w:szCs w:val="24"/>
        </w:rPr>
        <w:tab/>
      </w:r>
      <w:r w:rsidR="008549A3">
        <w:rPr>
          <w:rFonts w:asciiTheme="minorHAnsi" w:hAnsiTheme="minorHAnsi" w:cstheme="minorHAnsi"/>
          <w:color w:val="00000A"/>
          <w:sz w:val="24"/>
          <w:szCs w:val="24"/>
        </w:rPr>
        <w:tab/>
      </w:r>
      <w:r w:rsidR="008549A3">
        <w:rPr>
          <w:rFonts w:asciiTheme="minorHAnsi" w:hAnsiTheme="minorHAnsi" w:cstheme="minorHAnsi"/>
          <w:color w:val="00000A"/>
          <w:sz w:val="24"/>
          <w:szCs w:val="24"/>
        </w:rPr>
        <w:tab/>
      </w:r>
      <w:r w:rsidR="008549A3">
        <w:rPr>
          <w:rFonts w:asciiTheme="minorHAnsi" w:hAnsiTheme="minorHAnsi" w:cstheme="minorHAnsi"/>
          <w:color w:val="00000A"/>
          <w:sz w:val="24"/>
          <w:szCs w:val="24"/>
        </w:rPr>
        <w:tab/>
      </w:r>
      <w:r w:rsidR="008549A3">
        <w:rPr>
          <w:rFonts w:asciiTheme="minorHAnsi" w:hAnsiTheme="minorHAnsi" w:cstheme="minorHAnsi"/>
          <w:color w:val="00000A"/>
          <w:sz w:val="24"/>
          <w:szCs w:val="24"/>
        </w:rPr>
        <w:tab/>
      </w:r>
      <w:r w:rsidR="008549A3">
        <w:rPr>
          <w:rFonts w:asciiTheme="minorHAnsi" w:hAnsiTheme="minorHAnsi" w:cstheme="minorHAnsi"/>
          <w:color w:val="00000A"/>
          <w:sz w:val="24"/>
          <w:szCs w:val="24"/>
        </w:rPr>
        <w:tab/>
      </w:r>
      <w:r w:rsidRPr="008549A3">
        <w:rPr>
          <w:rFonts w:asciiTheme="minorHAnsi" w:hAnsiTheme="minorHAnsi" w:cstheme="minorHAnsi"/>
          <w:color w:val="00000A"/>
          <w:sz w:val="24"/>
          <w:szCs w:val="24"/>
        </w:rPr>
        <w:t>(</w:t>
      </w:r>
      <w:r w:rsidR="008549A3">
        <w:rPr>
          <w:rFonts w:asciiTheme="minorHAnsi" w:hAnsiTheme="minorHAnsi" w:cstheme="minorHAnsi"/>
          <w:color w:val="00000A"/>
          <w:sz w:val="24"/>
          <w:szCs w:val="24"/>
        </w:rPr>
        <w:t xml:space="preserve">           </w:t>
      </w:r>
      <w:r w:rsidR="0072633F">
        <w:rPr>
          <w:rFonts w:asciiTheme="minorHAnsi" w:hAnsiTheme="minorHAnsi" w:cstheme="minorHAnsi"/>
          <w:color w:val="00000A"/>
          <w:sz w:val="24"/>
          <w:szCs w:val="24"/>
        </w:rPr>
        <w:t xml:space="preserve">  </w:t>
      </w:r>
      <w:r w:rsidR="008549A3">
        <w:rPr>
          <w:rFonts w:asciiTheme="minorHAnsi" w:hAnsiTheme="minorHAnsi" w:cstheme="minorHAnsi"/>
          <w:color w:val="00000A"/>
          <w:sz w:val="24"/>
          <w:szCs w:val="24"/>
        </w:rPr>
        <w:t xml:space="preserve">   </w:t>
      </w:r>
      <w:r w:rsidRPr="008549A3">
        <w:rPr>
          <w:rFonts w:asciiTheme="minorHAnsi" w:hAnsiTheme="minorHAnsi" w:cstheme="minorHAnsi"/>
          <w:color w:val="00000A"/>
          <w:sz w:val="24"/>
          <w:szCs w:val="24"/>
        </w:rPr>
        <w:t xml:space="preserve"> €)  </w:t>
      </w:r>
    </w:p>
    <w:p w:rsidR="00074414" w:rsidRDefault="00074414" w:rsidP="00074414">
      <w:pPr>
        <w:pStyle w:val="10"/>
        <w:widowControl w:val="0"/>
        <w:spacing w:line="380" w:lineRule="atLeast"/>
        <w:ind w:left="42"/>
        <w:jc w:val="both"/>
        <w:rPr>
          <w:rFonts w:asciiTheme="minorHAnsi" w:hAnsiTheme="minorHAnsi" w:cstheme="minorHAnsi"/>
          <w:color w:val="00000A"/>
          <w:sz w:val="24"/>
          <w:szCs w:val="24"/>
        </w:rPr>
      </w:pPr>
    </w:p>
    <w:p w:rsidR="00074414" w:rsidRPr="00074414" w:rsidRDefault="00074414" w:rsidP="00074414">
      <w:pPr>
        <w:pStyle w:val="10"/>
        <w:widowControl w:val="0"/>
        <w:spacing w:line="380" w:lineRule="atLeast"/>
        <w:ind w:left="42"/>
        <w:jc w:val="both"/>
        <w:rPr>
          <w:rFonts w:asciiTheme="minorHAnsi" w:hAnsiTheme="minorHAnsi" w:cstheme="minorHAnsi"/>
          <w:b/>
          <w:color w:val="00000A"/>
          <w:sz w:val="24"/>
          <w:szCs w:val="24"/>
        </w:rPr>
      </w:pPr>
      <w:r w:rsidRPr="00074414">
        <w:rPr>
          <w:rFonts w:asciiTheme="minorHAnsi" w:hAnsiTheme="minorHAnsi" w:cstheme="minorHAnsi"/>
          <w:b/>
          <w:color w:val="00000A"/>
          <w:sz w:val="24"/>
          <w:szCs w:val="24"/>
        </w:rPr>
        <w:t xml:space="preserve">ΆΡΘΡΟ 2ο </w:t>
      </w:r>
    </w:p>
    <w:p w:rsidR="00074414" w:rsidRPr="00074414" w:rsidRDefault="00074414" w:rsidP="00074414">
      <w:pPr>
        <w:pStyle w:val="10"/>
        <w:widowControl w:val="0"/>
        <w:spacing w:line="380" w:lineRule="atLeast"/>
        <w:ind w:left="42"/>
        <w:jc w:val="both"/>
        <w:rPr>
          <w:rFonts w:asciiTheme="minorHAnsi" w:hAnsiTheme="minorHAnsi" w:cstheme="minorHAnsi"/>
          <w:b/>
          <w:color w:val="00000A"/>
          <w:sz w:val="24"/>
          <w:szCs w:val="24"/>
        </w:rPr>
      </w:pPr>
      <w:r w:rsidRPr="00074414">
        <w:rPr>
          <w:rFonts w:asciiTheme="minorHAnsi" w:hAnsiTheme="minorHAnsi" w:cstheme="minorHAnsi"/>
          <w:b/>
          <w:color w:val="00000A"/>
          <w:sz w:val="24"/>
          <w:szCs w:val="24"/>
        </w:rPr>
        <w:t>ΣΤΕΊΡΩΣΕΙΣ ΓΑΤΩΝ</w:t>
      </w:r>
    </w:p>
    <w:p w:rsidR="00074414" w:rsidRPr="00074414" w:rsidRDefault="00074414" w:rsidP="00074414">
      <w:pPr>
        <w:pStyle w:val="10"/>
        <w:widowControl w:val="0"/>
        <w:spacing w:line="380" w:lineRule="atLeast"/>
        <w:ind w:left="42"/>
        <w:jc w:val="both"/>
        <w:rPr>
          <w:rFonts w:asciiTheme="minorHAnsi" w:hAnsiTheme="minorHAnsi" w:cstheme="minorHAnsi"/>
          <w:color w:val="00000A"/>
          <w:sz w:val="24"/>
          <w:szCs w:val="24"/>
        </w:rPr>
      </w:pPr>
      <w:r w:rsidRPr="00074414">
        <w:rPr>
          <w:rFonts w:asciiTheme="minorHAnsi" w:hAnsiTheme="minorHAnsi" w:cstheme="minorHAnsi"/>
          <w:color w:val="00000A"/>
          <w:sz w:val="24"/>
          <w:szCs w:val="24"/>
        </w:rPr>
        <w:t>Αποτελεί κτηνιατρική πράξη, που διενεργείται από κτηνίατρο που ασκεί νόμιμα το επάγγελμα και απαιτεί χρήση αναισθητικών – αναλώσιμων.</w:t>
      </w:r>
    </w:p>
    <w:p w:rsidR="00074414" w:rsidRPr="00074414" w:rsidRDefault="00074414" w:rsidP="00074414">
      <w:pPr>
        <w:pStyle w:val="10"/>
        <w:widowControl w:val="0"/>
        <w:spacing w:line="380" w:lineRule="atLeast"/>
        <w:ind w:left="42"/>
        <w:jc w:val="both"/>
        <w:rPr>
          <w:rFonts w:asciiTheme="minorHAnsi" w:hAnsiTheme="minorHAnsi" w:cstheme="minorHAnsi"/>
          <w:color w:val="00000A"/>
          <w:sz w:val="24"/>
          <w:szCs w:val="24"/>
        </w:rPr>
      </w:pPr>
      <w:r w:rsidRPr="00074414">
        <w:rPr>
          <w:rFonts w:asciiTheme="minorHAnsi" w:hAnsiTheme="minorHAnsi" w:cstheme="minorHAnsi"/>
          <w:color w:val="00000A"/>
          <w:sz w:val="24"/>
          <w:szCs w:val="24"/>
        </w:rPr>
        <w:t>Στην τιμή συμπεριλαμβάνεται η εργασία του κτηνιάτρου καθώς και τα αναλώσιμα υλικά και μέσα που απαιτούνται για την στείρωση.</w:t>
      </w:r>
    </w:p>
    <w:p w:rsidR="00074414" w:rsidRPr="00074414" w:rsidRDefault="00074414" w:rsidP="00074414">
      <w:pPr>
        <w:pStyle w:val="10"/>
        <w:widowControl w:val="0"/>
        <w:spacing w:line="380" w:lineRule="atLeast"/>
        <w:ind w:left="42"/>
        <w:jc w:val="both"/>
        <w:rPr>
          <w:rFonts w:asciiTheme="minorHAnsi" w:hAnsiTheme="minorHAnsi" w:cstheme="minorHAnsi"/>
          <w:color w:val="00000A"/>
          <w:sz w:val="24"/>
          <w:szCs w:val="24"/>
        </w:rPr>
      </w:pPr>
      <w:r w:rsidRPr="00074414">
        <w:rPr>
          <w:rFonts w:asciiTheme="minorHAnsi" w:hAnsiTheme="minorHAnsi" w:cstheme="minorHAnsi"/>
          <w:color w:val="00000A"/>
          <w:sz w:val="24"/>
          <w:szCs w:val="24"/>
        </w:rPr>
        <w:t xml:space="preserve">Στα θηλυκά ζώα η στείρωση θα γίνεται με </w:t>
      </w:r>
      <w:proofErr w:type="spellStart"/>
      <w:r w:rsidRPr="00074414">
        <w:rPr>
          <w:rFonts w:asciiTheme="minorHAnsi" w:hAnsiTheme="minorHAnsi" w:cstheme="minorHAnsi"/>
          <w:color w:val="00000A"/>
          <w:sz w:val="24"/>
          <w:szCs w:val="24"/>
        </w:rPr>
        <w:t>ωοθηκυστερεκτομή</w:t>
      </w:r>
      <w:proofErr w:type="spellEnd"/>
      <w:r w:rsidRPr="00074414">
        <w:rPr>
          <w:rFonts w:asciiTheme="minorHAnsi" w:hAnsiTheme="minorHAnsi" w:cstheme="minorHAnsi"/>
          <w:color w:val="00000A"/>
          <w:sz w:val="24"/>
          <w:szCs w:val="24"/>
        </w:rPr>
        <w:t xml:space="preserve"> με αφαίρεση και των δύο ωοθηκών ώστε να μην επιστρέφουν τα ζώα με οίστρο, με </w:t>
      </w:r>
      <w:proofErr w:type="spellStart"/>
      <w:r w:rsidRPr="00074414">
        <w:rPr>
          <w:rFonts w:asciiTheme="minorHAnsi" w:hAnsiTheme="minorHAnsi" w:cstheme="minorHAnsi"/>
          <w:color w:val="00000A"/>
          <w:sz w:val="24"/>
          <w:szCs w:val="24"/>
        </w:rPr>
        <w:t>απορροφήσιμα</w:t>
      </w:r>
      <w:proofErr w:type="spellEnd"/>
      <w:r w:rsidRPr="00074414">
        <w:rPr>
          <w:rFonts w:asciiTheme="minorHAnsi" w:hAnsiTheme="minorHAnsi" w:cstheme="minorHAnsi"/>
          <w:color w:val="00000A"/>
          <w:sz w:val="24"/>
          <w:szCs w:val="24"/>
        </w:rPr>
        <w:t xml:space="preserve"> ράμματα . Στα αρσενικά ζώα η στείρωση θα γίνεται με ορχεκτομή με </w:t>
      </w:r>
      <w:proofErr w:type="spellStart"/>
      <w:r w:rsidRPr="00074414">
        <w:rPr>
          <w:rFonts w:asciiTheme="minorHAnsi" w:hAnsiTheme="minorHAnsi" w:cstheme="minorHAnsi"/>
          <w:color w:val="00000A"/>
          <w:sz w:val="24"/>
          <w:szCs w:val="24"/>
        </w:rPr>
        <w:t>απορροφήσιμα</w:t>
      </w:r>
      <w:proofErr w:type="spellEnd"/>
      <w:r w:rsidRPr="00074414">
        <w:rPr>
          <w:rFonts w:asciiTheme="minorHAnsi" w:hAnsiTheme="minorHAnsi" w:cstheme="minorHAnsi"/>
          <w:color w:val="00000A"/>
          <w:sz w:val="24"/>
          <w:szCs w:val="24"/>
        </w:rPr>
        <w:t xml:space="preserve"> ράμματα.</w:t>
      </w:r>
    </w:p>
    <w:p w:rsidR="00074414" w:rsidRPr="00074414" w:rsidRDefault="00074414" w:rsidP="00074414">
      <w:pPr>
        <w:pStyle w:val="10"/>
        <w:widowControl w:val="0"/>
        <w:spacing w:line="380" w:lineRule="atLeast"/>
        <w:ind w:left="42"/>
        <w:jc w:val="both"/>
        <w:rPr>
          <w:rFonts w:asciiTheme="minorHAnsi" w:hAnsiTheme="minorHAnsi" w:cstheme="minorHAnsi"/>
          <w:color w:val="00000A"/>
          <w:sz w:val="24"/>
          <w:szCs w:val="24"/>
        </w:rPr>
      </w:pPr>
    </w:p>
    <w:p w:rsidR="00074414" w:rsidRPr="00074414" w:rsidRDefault="00074414" w:rsidP="00074414">
      <w:pPr>
        <w:pStyle w:val="10"/>
        <w:widowControl w:val="0"/>
        <w:spacing w:line="380" w:lineRule="atLeast"/>
        <w:ind w:left="42"/>
        <w:jc w:val="both"/>
        <w:rPr>
          <w:rFonts w:asciiTheme="minorHAnsi" w:hAnsiTheme="minorHAnsi" w:cstheme="minorHAnsi"/>
          <w:color w:val="00000A"/>
          <w:sz w:val="24"/>
          <w:szCs w:val="24"/>
        </w:rPr>
      </w:pPr>
    </w:p>
    <w:p w:rsidR="00074414" w:rsidRPr="008549A3" w:rsidRDefault="00074414" w:rsidP="00074414">
      <w:pPr>
        <w:pStyle w:val="10"/>
        <w:widowControl w:val="0"/>
        <w:spacing w:line="380" w:lineRule="atLeast"/>
        <w:ind w:left="42"/>
        <w:jc w:val="both"/>
        <w:rPr>
          <w:rFonts w:asciiTheme="minorHAnsi" w:hAnsiTheme="minorHAnsi" w:cstheme="minorHAnsi"/>
          <w:color w:val="00000A"/>
          <w:sz w:val="24"/>
          <w:szCs w:val="24"/>
        </w:rPr>
      </w:pPr>
      <w:r w:rsidRPr="00074414">
        <w:rPr>
          <w:rFonts w:asciiTheme="minorHAnsi" w:hAnsiTheme="minorHAnsi" w:cstheme="minorHAnsi"/>
          <w:color w:val="00000A"/>
          <w:sz w:val="24"/>
          <w:szCs w:val="24"/>
        </w:rPr>
        <w:t xml:space="preserve">Τιμή μονάδας: </w:t>
      </w:r>
      <w:r>
        <w:rPr>
          <w:rFonts w:asciiTheme="minorHAnsi" w:hAnsiTheme="minorHAnsi" w:cstheme="minorHAnsi"/>
          <w:color w:val="00000A"/>
          <w:sz w:val="24"/>
          <w:szCs w:val="24"/>
        </w:rPr>
        <w:t xml:space="preserve">                                                                                                   </w:t>
      </w:r>
      <w:r w:rsidRPr="00074414">
        <w:rPr>
          <w:rFonts w:asciiTheme="minorHAnsi" w:hAnsiTheme="minorHAnsi" w:cstheme="minorHAnsi"/>
          <w:color w:val="00000A"/>
          <w:sz w:val="24"/>
          <w:szCs w:val="24"/>
        </w:rPr>
        <w:t xml:space="preserve"> (</w:t>
      </w:r>
      <w:r>
        <w:rPr>
          <w:rFonts w:asciiTheme="minorHAnsi" w:hAnsiTheme="minorHAnsi" w:cstheme="minorHAnsi"/>
          <w:color w:val="00000A"/>
          <w:sz w:val="24"/>
          <w:szCs w:val="24"/>
        </w:rPr>
        <w:t xml:space="preserve">                </w:t>
      </w:r>
      <w:r w:rsidRPr="00074414">
        <w:rPr>
          <w:rFonts w:asciiTheme="minorHAnsi" w:hAnsiTheme="minorHAnsi" w:cstheme="minorHAnsi"/>
          <w:color w:val="00000A"/>
          <w:sz w:val="24"/>
          <w:szCs w:val="24"/>
        </w:rPr>
        <w:t>€)</w:t>
      </w:r>
    </w:p>
    <w:p w:rsidR="008549A3" w:rsidRDefault="008549A3" w:rsidP="005A1A57">
      <w:pPr>
        <w:pStyle w:val="10"/>
        <w:widowControl w:val="0"/>
        <w:spacing w:line="380" w:lineRule="atLeast"/>
        <w:ind w:left="3077"/>
        <w:rPr>
          <w:rFonts w:asciiTheme="minorHAnsi" w:hAnsiTheme="minorHAnsi" w:cstheme="minorHAnsi"/>
          <w:color w:val="00000A"/>
          <w:sz w:val="24"/>
          <w:szCs w:val="24"/>
        </w:rPr>
      </w:pPr>
    </w:p>
    <w:p w:rsidR="001E0AD2" w:rsidRDefault="001E0AD2" w:rsidP="001E0AD2">
      <w:pPr>
        <w:pStyle w:val="10"/>
        <w:widowControl w:val="0"/>
        <w:spacing w:line="380" w:lineRule="atLeast"/>
        <w:jc w:val="center"/>
        <w:rPr>
          <w:rFonts w:asciiTheme="minorHAnsi" w:hAnsiTheme="minorHAnsi" w:cstheme="minorHAnsi"/>
          <w:color w:val="00000A"/>
          <w:sz w:val="24"/>
          <w:szCs w:val="24"/>
        </w:rPr>
      </w:pPr>
    </w:p>
    <w:p w:rsidR="00570535" w:rsidRPr="008549A3" w:rsidRDefault="00570535" w:rsidP="001E0AD2">
      <w:pPr>
        <w:pStyle w:val="10"/>
        <w:widowControl w:val="0"/>
        <w:spacing w:line="380" w:lineRule="atLeast"/>
        <w:jc w:val="center"/>
        <w:rPr>
          <w:rFonts w:asciiTheme="minorHAnsi" w:hAnsiTheme="minorHAnsi" w:cstheme="minorHAnsi"/>
          <w:color w:val="00000A"/>
          <w:sz w:val="24"/>
          <w:szCs w:val="24"/>
        </w:rPr>
      </w:pPr>
      <w:r w:rsidRPr="008549A3">
        <w:rPr>
          <w:rFonts w:asciiTheme="minorHAnsi" w:hAnsiTheme="minorHAnsi" w:cstheme="minorHAnsi"/>
          <w:color w:val="00000A"/>
          <w:sz w:val="24"/>
          <w:szCs w:val="24"/>
        </w:rPr>
        <w:t>ΙΩΑΝΝΙΝΑ</w:t>
      </w:r>
      <w:r w:rsidR="008549A3">
        <w:rPr>
          <w:rFonts w:asciiTheme="minorHAnsi" w:hAnsiTheme="minorHAnsi" w:cstheme="minorHAnsi"/>
          <w:color w:val="00000A"/>
          <w:sz w:val="24"/>
          <w:szCs w:val="24"/>
        </w:rPr>
        <w:t xml:space="preserve">   </w:t>
      </w:r>
      <w:r w:rsidRPr="008549A3">
        <w:rPr>
          <w:rFonts w:asciiTheme="minorHAnsi" w:hAnsiTheme="minorHAnsi" w:cstheme="minorHAnsi"/>
          <w:color w:val="00000A"/>
          <w:sz w:val="24"/>
          <w:szCs w:val="24"/>
        </w:rPr>
        <w:t xml:space="preserve"> / </w:t>
      </w:r>
      <w:r w:rsidR="008549A3">
        <w:rPr>
          <w:rFonts w:asciiTheme="minorHAnsi" w:hAnsiTheme="minorHAnsi" w:cstheme="minorHAnsi"/>
          <w:color w:val="00000A"/>
          <w:sz w:val="24"/>
          <w:szCs w:val="24"/>
        </w:rPr>
        <w:t xml:space="preserve">    </w:t>
      </w:r>
      <w:r w:rsidRPr="008549A3">
        <w:rPr>
          <w:rFonts w:asciiTheme="minorHAnsi" w:hAnsiTheme="minorHAnsi" w:cstheme="minorHAnsi"/>
          <w:color w:val="00000A"/>
          <w:sz w:val="24"/>
          <w:szCs w:val="24"/>
        </w:rPr>
        <w:t>/</w:t>
      </w:r>
      <w:r w:rsidR="005C0F8E">
        <w:rPr>
          <w:rFonts w:asciiTheme="minorHAnsi" w:hAnsiTheme="minorHAnsi" w:cstheme="minorHAnsi"/>
          <w:color w:val="00000A"/>
          <w:sz w:val="24"/>
          <w:szCs w:val="24"/>
        </w:rPr>
        <w:t>202</w:t>
      </w:r>
      <w:r w:rsidR="00A22562">
        <w:rPr>
          <w:rFonts w:asciiTheme="minorHAnsi" w:hAnsiTheme="minorHAnsi" w:cstheme="minorHAnsi"/>
          <w:color w:val="00000A"/>
          <w:sz w:val="24"/>
          <w:szCs w:val="24"/>
        </w:rPr>
        <w:t>4</w:t>
      </w:r>
    </w:p>
    <w:p w:rsidR="001E0AD2" w:rsidRDefault="00570535" w:rsidP="001E0AD2">
      <w:pPr>
        <w:pStyle w:val="10"/>
        <w:widowControl w:val="0"/>
        <w:spacing w:line="380" w:lineRule="atLeast"/>
        <w:jc w:val="center"/>
        <w:rPr>
          <w:rFonts w:asciiTheme="minorHAnsi" w:hAnsiTheme="minorHAnsi" w:cstheme="minorHAnsi"/>
          <w:color w:val="00000A"/>
          <w:sz w:val="24"/>
          <w:szCs w:val="24"/>
        </w:rPr>
      </w:pPr>
      <w:r w:rsidRPr="008549A3">
        <w:rPr>
          <w:rFonts w:asciiTheme="minorHAnsi" w:hAnsiTheme="minorHAnsi" w:cstheme="minorHAnsi"/>
          <w:color w:val="00000A"/>
          <w:sz w:val="24"/>
          <w:szCs w:val="24"/>
        </w:rPr>
        <w:t>Ο ΠΡΟΣΦΕΡΩΝ</w:t>
      </w:r>
    </w:p>
    <w:p w:rsidR="001E0AD2" w:rsidRDefault="001E0AD2" w:rsidP="001E0AD2">
      <w:pPr>
        <w:pStyle w:val="10"/>
        <w:widowControl w:val="0"/>
        <w:spacing w:line="380" w:lineRule="atLeast"/>
        <w:jc w:val="center"/>
        <w:rPr>
          <w:rFonts w:asciiTheme="minorHAnsi" w:hAnsiTheme="minorHAnsi" w:cstheme="minorHAnsi"/>
          <w:color w:val="00000A"/>
          <w:sz w:val="24"/>
          <w:szCs w:val="24"/>
        </w:rPr>
      </w:pPr>
    </w:p>
    <w:p w:rsidR="00570535" w:rsidRPr="008549A3" w:rsidRDefault="00570535" w:rsidP="001E0AD2">
      <w:pPr>
        <w:pStyle w:val="10"/>
        <w:widowControl w:val="0"/>
        <w:spacing w:line="380" w:lineRule="atLeast"/>
        <w:jc w:val="center"/>
        <w:rPr>
          <w:rFonts w:asciiTheme="minorHAnsi" w:hAnsiTheme="minorHAnsi" w:cstheme="minorHAnsi"/>
          <w:color w:val="00000A"/>
          <w:sz w:val="24"/>
          <w:szCs w:val="24"/>
        </w:rPr>
      </w:pPr>
      <w:r w:rsidRPr="008549A3">
        <w:rPr>
          <w:rFonts w:asciiTheme="minorHAnsi" w:hAnsiTheme="minorHAnsi" w:cstheme="minorHAnsi"/>
          <w:color w:val="00000A"/>
          <w:sz w:val="24"/>
          <w:szCs w:val="24"/>
        </w:rPr>
        <w:t>(σφραγίδα και υπογραφή)</w:t>
      </w:r>
    </w:p>
    <w:sectPr w:rsidR="00570535" w:rsidRPr="008549A3" w:rsidSect="007A2EDA">
      <w:type w:val="continuous"/>
      <w:pgSz w:w="11900" w:h="16820"/>
      <w:pgMar w:top="830" w:right="784" w:bottom="744" w:left="1234" w:header="0" w:footer="720" w:gutter="0"/>
      <w:cols w:space="720" w:equalWidth="0">
        <w:col w:w="988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19F" w:csb1="00000000"/>
  </w:font>
  <w:font w:name="Calibri">
    <w:altName w:val="Calibri"/>
    <w:panose1 w:val="020F0502020204030204"/>
    <w:charset w:val="A1"/>
    <w:family w:val="swiss"/>
    <w:pitch w:val="variable"/>
    <w:sig w:usb0="A0002AEF" w:usb1="4000207B" w:usb2="00000000"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30284"/>
    <w:multiLevelType w:val="hybridMultilevel"/>
    <w:tmpl w:val="4DEEF2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1C51A0"/>
    <w:multiLevelType w:val="hybridMultilevel"/>
    <w:tmpl w:val="4C1C38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200E88"/>
    <w:multiLevelType w:val="hybridMultilevel"/>
    <w:tmpl w:val="77EE86DC"/>
    <w:lvl w:ilvl="0" w:tplc="04080001">
      <w:start w:val="1"/>
      <w:numFmt w:val="bullet"/>
      <w:lvlText w:val=""/>
      <w:lvlJc w:val="left"/>
      <w:pPr>
        <w:ind w:left="772" w:hanging="360"/>
      </w:pPr>
      <w:rPr>
        <w:rFonts w:ascii="Symbol" w:hAnsi="Symbol" w:hint="default"/>
      </w:rPr>
    </w:lvl>
    <w:lvl w:ilvl="1" w:tplc="04080003" w:tentative="1">
      <w:start w:val="1"/>
      <w:numFmt w:val="bullet"/>
      <w:lvlText w:val="o"/>
      <w:lvlJc w:val="left"/>
      <w:pPr>
        <w:ind w:left="1492" w:hanging="360"/>
      </w:pPr>
      <w:rPr>
        <w:rFonts w:ascii="Courier New" w:hAnsi="Courier New" w:cs="Courier New" w:hint="default"/>
      </w:rPr>
    </w:lvl>
    <w:lvl w:ilvl="2" w:tplc="04080005" w:tentative="1">
      <w:start w:val="1"/>
      <w:numFmt w:val="bullet"/>
      <w:lvlText w:val=""/>
      <w:lvlJc w:val="left"/>
      <w:pPr>
        <w:ind w:left="2212" w:hanging="360"/>
      </w:pPr>
      <w:rPr>
        <w:rFonts w:ascii="Wingdings" w:hAnsi="Wingdings" w:hint="default"/>
      </w:rPr>
    </w:lvl>
    <w:lvl w:ilvl="3" w:tplc="04080001" w:tentative="1">
      <w:start w:val="1"/>
      <w:numFmt w:val="bullet"/>
      <w:lvlText w:val=""/>
      <w:lvlJc w:val="left"/>
      <w:pPr>
        <w:ind w:left="2932" w:hanging="360"/>
      </w:pPr>
      <w:rPr>
        <w:rFonts w:ascii="Symbol" w:hAnsi="Symbol" w:hint="default"/>
      </w:rPr>
    </w:lvl>
    <w:lvl w:ilvl="4" w:tplc="04080003" w:tentative="1">
      <w:start w:val="1"/>
      <w:numFmt w:val="bullet"/>
      <w:lvlText w:val="o"/>
      <w:lvlJc w:val="left"/>
      <w:pPr>
        <w:ind w:left="3652" w:hanging="360"/>
      </w:pPr>
      <w:rPr>
        <w:rFonts w:ascii="Courier New" w:hAnsi="Courier New" w:cs="Courier New" w:hint="default"/>
      </w:rPr>
    </w:lvl>
    <w:lvl w:ilvl="5" w:tplc="04080005" w:tentative="1">
      <w:start w:val="1"/>
      <w:numFmt w:val="bullet"/>
      <w:lvlText w:val=""/>
      <w:lvlJc w:val="left"/>
      <w:pPr>
        <w:ind w:left="4372" w:hanging="360"/>
      </w:pPr>
      <w:rPr>
        <w:rFonts w:ascii="Wingdings" w:hAnsi="Wingdings" w:hint="default"/>
      </w:rPr>
    </w:lvl>
    <w:lvl w:ilvl="6" w:tplc="04080001" w:tentative="1">
      <w:start w:val="1"/>
      <w:numFmt w:val="bullet"/>
      <w:lvlText w:val=""/>
      <w:lvlJc w:val="left"/>
      <w:pPr>
        <w:ind w:left="5092" w:hanging="360"/>
      </w:pPr>
      <w:rPr>
        <w:rFonts w:ascii="Symbol" w:hAnsi="Symbol" w:hint="default"/>
      </w:rPr>
    </w:lvl>
    <w:lvl w:ilvl="7" w:tplc="04080003" w:tentative="1">
      <w:start w:val="1"/>
      <w:numFmt w:val="bullet"/>
      <w:lvlText w:val="o"/>
      <w:lvlJc w:val="left"/>
      <w:pPr>
        <w:ind w:left="5812" w:hanging="360"/>
      </w:pPr>
      <w:rPr>
        <w:rFonts w:ascii="Courier New" w:hAnsi="Courier New" w:cs="Courier New" w:hint="default"/>
      </w:rPr>
    </w:lvl>
    <w:lvl w:ilvl="8" w:tplc="04080005" w:tentative="1">
      <w:start w:val="1"/>
      <w:numFmt w:val="bullet"/>
      <w:lvlText w:val=""/>
      <w:lvlJc w:val="left"/>
      <w:pPr>
        <w:ind w:left="6532" w:hanging="360"/>
      </w:pPr>
      <w:rPr>
        <w:rFonts w:ascii="Wingdings" w:hAnsi="Wingdings" w:hint="default"/>
      </w:rPr>
    </w:lvl>
  </w:abstractNum>
  <w:abstractNum w:abstractNumId="3" w15:restartNumberingAfterBreak="0">
    <w:nsid w:val="371016C5"/>
    <w:multiLevelType w:val="hybridMultilevel"/>
    <w:tmpl w:val="6BECDEC0"/>
    <w:lvl w:ilvl="0" w:tplc="04080001">
      <w:start w:val="1"/>
      <w:numFmt w:val="bullet"/>
      <w:lvlText w:val=""/>
      <w:lvlJc w:val="left"/>
      <w:pPr>
        <w:ind w:left="1131" w:hanging="360"/>
      </w:pPr>
      <w:rPr>
        <w:rFonts w:ascii="Symbol" w:hAnsi="Symbol" w:hint="default"/>
      </w:rPr>
    </w:lvl>
    <w:lvl w:ilvl="1" w:tplc="04080003" w:tentative="1">
      <w:start w:val="1"/>
      <w:numFmt w:val="bullet"/>
      <w:lvlText w:val="o"/>
      <w:lvlJc w:val="left"/>
      <w:pPr>
        <w:ind w:left="1851" w:hanging="360"/>
      </w:pPr>
      <w:rPr>
        <w:rFonts w:ascii="Courier New" w:hAnsi="Courier New" w:cs="Courier New" w:hint="default"/>
      </w:rPr>
    </w:lvl>
    <w:lvl w:ilvl="2" w:tplc="04080005" w:tentative="1">
      <w:start w:val="1"/>
      <w:numFmt w:val="bullet"/>
      <w:lvlText w:val=""/>
      <w:lvlJc w:val="left"/>
      <w:pPr>
        <w:ind w:left="2571" w:hanging="360"/>
      </w:pPr>
      <w:rPr>
        <w:rFonts w:ascii="Wingdings" w:hAnsi="Wingdings" w:hint="default"/>
      </w:rPr>
    </w:lvl>
    <w:lvl w:ilvl="3" w:tplc="04080001" w:tentative="1">
      <w:start w:val="1"/>
      <w:numFmt w:val="bullet"/>
      <w:lvlText w:val=""/>
      <w:lvlJc w:val="left"/>
      <w:pPr>
        <w:ind w:left="3291" w:hanging="360"/>
      </w:pPr>
      <w:rPr>
        <w:rFonts w:ascii="Symbol" w:hAnsi="Symbol" w:hint="default"/>
      </w:rPr>
    </w:lvl>
    <w:lvl w:ilvl="4" w:tplc="04080003" w:tentative="1">
      <w:start w:val="1"/>
      <w:numFmt w:val="bullet"/>
      <w:lvlText w:val="o"/>
      <w:lvlJc w:val="left"/>
      <w:pPr>
        <w:ind w:left="4011" w:hanging="360"/>
      </w:pPr>
      <w:rPr>
        <w:rFonts w:ascii="Courier New" w:hAnsi="Courier New" w:cs="Courier New" w:hint="default"/>
      </w:rPr>
    </w:lvl>
    <w:lvl w:ilvl="5" w:tplc="04080005" w:tentative="1">
      <w:start w:val="1"/>
      <w:numFmt w:val="bullet"/>
      <w:lvlText w:val=""/>
      <w:lvlJc w:val="left"/>
      <w:pPr>
        <w:ind w:left="4731" w:hanging="360"/>
      </w:pPr>
      <w:rPr>
        <w:rFonts w:ascii="Wingdings" w:hAnsi="Wingdings" w:hint="default"/>
      </w:rPr>
    </w:lvl>
    <w:lvl w:ilvl="6" w:tplc="04080001" w:tentative="1">
      <w:start w:val="1"/>
      <w:numFmt w:val="bullet"/>
      <w:lvlText w:val=""/>
      <w:lvlJc w:val="left"/>
      <w:pPr>
        <w:ind w:left="5451" w:hanging="360"/>
      </w:pPr>
      <w:rPr>
        <w:rFonts w:ascii="Symbol" w:hAnsi="Symbol" w:hint="default"/>
      </w:rPr>
    </w:lvl>
    <w:lvl w:ilvl="7" w:tplc="04080003" w:tentative="1">
      <w:start w:val="1"/>
      <w:numFmt w:val="bullet"/>
      <w:lvlText w:val="o"/>
      <w:lvlJc w:val="left"/>
      <w:pPr>
        <w:ind w:left="6171" w:hanging="360"/>
      </w:pPr>
      <w:rPr>
        <w:rFonts w:ascii="Courier New" w:hAnsi="Courier New" w:cs="Courier New" w:hint="default"/>
      </w:rPr>
    </w:lvl>
    <w:lvl w:ilvl="8" w:tplc="04080005" w:tentative="1">
      <w:start w:val="1"/>
      <w:numFmt w:val="bullet"/>
      <w:lvlText w:val=""/>
      <w:lvlJc w:val="left"/>
      <w:pPr>
        <w:ind w:left="6891" w:hanging="360"/>
      </w:pPr>
      <w:rPr>
        <w:rFonts w:ascii="Wingdings" w:hAnsi="Wingdings" w:hint="default"/>
      </w:rPr>
    </w:lvl>
  </w:abstractNum>
  <w:abstractNum w:abstractNumId="4" w15:restartNumberingAfterBreak="0">
    <w:nsid w:val="40BB0FBE"/>
    <w:multiLevelType w:val="hybridMultilevel"/>
    <w:tmpl w:val="1D3E5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20F7B49"/>
    <w:multiLevelType w:val="hybridMultilevel"/>
    <w:tmpl w:val="EF3EE5F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 w15:restartNumberingAfterBreak="0">
    <w:nsid w:val="72696879"/>
    <w:multiLevelType w:val="hybridMultilevel"/>
    <w:tmpl w:val="9B826FCE"/>
    <w:lvl w:ilvl="0" w:tplc="0408000F">
      <w:start w:val="1"/>
      <w:numFmt w:val="decimal"/>
      <w:lvlText w:val="%1."/>
      <w:lvlJc w:val="left"/>
      <w:pPr>
        <w:ind w:left="1353"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769E5A1E"/>
    <w:multiLevelType w:val="hybridMultilevel"/>
    <w:tmpl w:val="0374E184"/>
    <w:lvl w:ilvl="0" w:tplc="04080001">
      <w:start w:val="1"/>
      <w:numFmt w:val="bullet"/>
      <w:lvlText w:val=""/>
      <w:lvlJc w:val="left"/>
      <w:pPr>
        <w:ind w:left="2771" w:hanging="360"/>
      </w:pPr>
      <w:rPr>
        <w:rFonts w:ascii="Symbol" w:hAnsi="Symbol" w:hint="default"/>
      </w:rPr>
    </w:lvl>
    <w:lvl w:ilvl="1" w:tplc="04080003" w:tentative="1">
      <w:start w:val="1"/>
      <w:numFmt w:val="bullet"/>
      <w:lvlText w:val="o"/>
      <w:lvlJc w:val="left"/>
      <w:pPr>
        <w:ind w:left="2265" w:hanging="360"/>
      </w:pPr>
      <w:rPr>
        <w:rFonts w:ascii="Courier New" w:hAnsi="Courier New" w:cs="Courier New" w:hint="default"/>
      </w:rPr>
    </w:lvl>
    <w:lvl w:ilvl="2" w:tplc="04080005" w:tentative="1">
      <w:start w:val="1"/>
      <w:numFmt w:val="bullet"/>
      <w:lvlText w:val=""/>
      <w:lvlJc w:val="left"/>
      <w:pPr>
        <w:ind w:left="2985" w:hanging="360"/>
      </w:pPr>
      <w:rPr>
        <w:rFonts w:ascii="Wingdings" w:hAnsi="Wingdings" w:hint="default"/>
      </w:rPr>
    </w:lvl>
    <w:lvl w:ilvl="3" w:tplc="04080001" w:tentative="1">
      <w:start w:val="1"/>
      <w:numFmt w:val="bullet"/>
      <w:lvlText w:val=""/>
      <w:lvlJc w:val="left"/>
      <w:pPr>
        <w:ind w:left="3705" w:hanging="360"/>
      </w:pPr>
      <w:rPr>
        <w:rFonts w:ascii="Symbol" w:hAnsi="Symbol" w:hint="default"/>
      </w:rPr>
    </w:lvl>
    <w:lvl w:ilvl="4" w:tplc="04080003" w:tentative="1">
      <w:start w:val="1"/>
      <w:numFmt w:val="bullet"/>
      <w:lvlText w:val="o"/>
      <w:lvlJc w:val="left"/>
      <w:pPr>
        <w:ind w:left="4425" w:hanging="360"/>
      </w:pPr>
      <w:rPr>
        <w:rFonts w:ascii="Courier New" w:hAnsi="Courier New" w:cs="Courier New" w:hint="default"/>
      </w:rPr>
    </w:lvl>
    <w:lvl w:ilvl="5" w:tplc="04080005" w:tentative="1">
      <w:start w:val="1"/>
      <w:numFmt w:val="bullet"/>
      <w:lvlText w:val=""/>
      <w:lvlJc w:val="left"/>
      <w:pPr>
        <w:ind w:left="5145" w:hanging="360"/>
      </w:pPr>
      <w:rPr>
        <w:rFonts w:ascii="Wingdings" w:hAnsi="Wingdings" w:hint="default"/>
      </w:rPr>
    </w:lvl>
    <w:lvl w:ilvl="6" w:tplc="04080001" w:tentative="1">
      <w:start w:val="1"/>
      <w:numFmt w:val="bullet"/>
      <w:lvlText w:val=""/>
      <w:lvlJc w:val="left"/>
      <w:pPr>
        <w:ind w:left="5865" w:hanging="360"/>
      </w:pPr>
      <w:rPr>
        <w:rFonts w:ascii="Symbol" w:hAnsi="Symbol" w:hint="default"/>
      </w:rPr>
    </w:lvl>
    <w:lvl w:ilvl="7" w:tplc="04080003" w:tentative="1">
      <w:start w:val="1"/>
      <w:numFmt w:val="bullet"/>
      <w:lvlText w:val="o"/>
      <w:lvlJc w:val="left"/>
      <w:pPr>
        <w:ind w:left="6585" w:hanging="360"/>
      </w:pPr>
      <w:rPr>
        <w:rFonts w:ascii="Courier New" w:hAnsi="Courier New" w:cs="Courier New" w:hint="default"/>
      </w:rPr>
    </w:lvl>
    <w:lvl w:ilvl="8" w:tplc="04080005" w:tentative="1">
      <w:start w:val="1"/>
      <w:numFmt w:val="bullet"/>
      <w:lvlText w:val=""/>
      <w:lvlJc w:val="left"/>
      <w:pPr>
        <w:ind w:left="7305"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DA"/>
    <w:rsid w:val="000019F7"/>
    <w:rsid w:val="00032093"/>
    <w:rsid w:val="00060BBB"/>
    <w:rsid w:val="0007040D"/>
    <w:rsid w:val="00074414"/>
    <w:rsid w:val="00092FCA"/>
    <w:rsid w:val="00093E64"/>
    <w:rsid w:val="00094036"/>
    <w:rsid w:val="000A4376"/>
    <w:rsid w:val="000B589E"/>
    <w:rsid w:val="000C0228"/>
    <w:rsid w:val="000C157B"/>
    <w:rsid w:val="000D78B8"/>
    <w:rsid w:val="000E150F"/>
    <w:rsid w:val="000E5A44"/>
    <w:rsid w:val="000F369A"/>
    <w:rsid w:val="000F4007"/>
    <w:rsid w:val="00127A38"/>
    <w:rsid w:val="00132C27"/>
    <w:rsid w:val="00142AB7"/>
    <w:rsid w:val="001436FC"/>
    <w:rsid w:val="00150227"/>
    <w:rsid w:val="00156DF0"/>
    <w:rsid w:val="00161C68"/>
    <w:rsid w:val="00172C1F"/>
    <w:rsid w:val="00183ED4"/>
    <w:rsid w:val="001B72F0"/>
    <w:rsid w:val="001D3A53"/>
    <w:rsid w:val="001D545F"/>
    <w:rsid w:val="001E0AD2"/>
    <w:rsid w:val="001E74D4"/>
    <w:rsid w:val="001F2896"/>
    <w:rsid w:val="001F4A2B"/>
    <w:rsid w:val="0020435C"/>
    <w:rsid w:val="002043BB"/>
    <w:rsid w:val="002108C5"/>
    <w:rsid w:val="00226551"/>
    <w:rsid w:val="0023625A"/>
    <w:rsid w:val="00253F18"/>
    <w:rsid w:val="00265BAF"/>
    <w:rsid w:val="00281DDC"/>
    <w:rsid w:val="00293557"/>
    <w:rsid w:val="00296A52"/>
    <w:rsid w:val="002A32A7"/>
    <w:rsid w:val="002B2CAB"/>
    <w:rsid w:val="002C41EC"/>
    <w:rsid w:val="002D2628"/>
    <w:rsid w:val="002D52CE"/>
    <w:rsid w:val="002F7D90"/>
    <w:rsid w:val="003005FD"/>
    <w:rsid w:val="00311E01"/>
    <w:rsid w:val="0031578D"/>
    <w:rsid w:val="00321745"/>
    <w:rsid w:val="00340E7B"/>
    <w:rsid w:val="003415DC"/>
    <w:rsid w:val="00342F3B"/>
    <w:rsid w:val="00347041"/>
    <w:rsid w:val="00353319"/>
    <w:rsid w:val="00357BE0"/>
    <w:rsid w:val="00365E72"/>
    <w:rsid w:val="00371B74"/>
    <w:rsid w:val="0037333B"/>
    <w:rsid w:val="00375775"/>
    <w:rsid w:val="003834CF"/>
    <w:rsid w:val="003A010F"/>
    <w:rsid w:val="003B5002"/>
    <w:rsid w:val="003B595A"/>
    <w:rsid w:val="003C49BD"/>
    <w:rsid w:val="003C7DA2"/>
    <w:rsid w:val="003D0B87"/>
    <w:rsid w:val="003D33F4"/>
    <w:rsid w:val="003D70F3"/>
    <w:rsid w:val="003E2D71"/>
    <w:rsid w:val="003E57E8"/>
    <w:rsid w:val="003E5B6A"/>
    <w:rsid w:val="003F673D"/>
    <w:rsid w:val="00405F36"/>
    <w:rsid w:val="004527E9"/>
    <w:rsid w:val="00460D8A"/>
    <w:rsid w:val="00485551"/>
    <w:rsid w:val="004A3A7E"/>
    <w:rsid w:val="004C53C8"/>
    <w:rsid w:val="004F40A5"/>
    <w:rsid w:val="00520C0F"/>
    <w:rsid w:val="00522746"/>
    <w:rsid w:val="00523F92"/>
    <w:rsid w:val="00524482"/>
    <w:rsid w:val="00532B77"/>
    <w:rsid w:val="0055446C"/>
    <w:rsid w:val="00566F0D"/>
    <w:rsid w:val="0057052B"/>
    <w:rsid w:val="00570535"/>
    <w:rsid w:val="005816B1"/>
    <w:rsid w:val="005821E1"/>
    <w:rsid w:val="00585C54"/>
    <w:rsid w:val="005A1A57"/>
    <w:rsid w:val="005A1D60"/>
    <w:rsid w:val="005A6A5E"/>
    <w:rsid w:val="005B12B5"/>
    <w:rsid w:val="005C0F8E"/>
    <w:rsid w:val="005C2BA7"/>
    <w:rsid w:val="005D1F66"/>
    <w:rsid w:val="005D4360"/>
    <w:rsid w:val="005D5842"/>
    <w:rsid w:val="005E688C"/>
    <w:rsid w:val="005F2327"/>
    <w:rsid w:val="005F30D3"/>
    <w:rsid w:val="006169DF"/>
    <w:rsid w:val="00627D2C"/>
    <w:rsid w:val="00635458"/>
    <w:rsid w:val="006371E4"/>
    <w:rsid w:val="00682762"/>
    <w:rsid w:val="00685A01"/>
    <w:rsid w:val="00691370"/>
    <w:rsid w:val="006B1D94"/>
    <w:rsid w:val="006B7F6C"/>
    <w:rsid w:val="0072403A"/>
    <w:rsid w:val="00724376"/>
    <w:rsid w:val="0072633F"/>
    <w:rsid w:val="00730FEE"/>
    <w:rsid w:val="00732EB5"/>
    <w:rsid w:val="0074134B"/>
    <w:rsid w:val="00741DE2"/>
    <w:rsid w:val="00744C90"/>
    <w:rsid w:val="00747F80"/>
    <w:rsid w:val="00756664"/>
    <w:rsid w:val="0076211F"/>
    <w:rsid w:val="00772F02"/>
    <w:rsid w:val="00774850"/>
    <w:rsid w:val="007767EC"/>
    <w:rsid w:val="00781BEA"/>
    <w:rsid w:val="007A0E89"/>
    <w:rsid w:val="007A291C"/>
    <w:rsid w:val="007A2EDA"/>
    <w:rsid w:val="007A4974"/>
    <w:rsid w:val="007C04D7"/>
    <w:rsid w:val="007C10E0"/>
    <w:rsid w:val="007C271E"/>
    <w:rsid w:val="007E50FB"/>
    <w:rsid w:val="007E6381"/>
    <w:rsid w:val="007E6E8F"/>
    <w:rsid w:val="008020F7"/>
    <w:rsid w:val="008100A0"/>
    <w:rsid w:val="008110CC"/>
    <w:rsid w:val="00840C95"/>
    <w:rsid w:val="008549A3"/>
    <w:rsid w:val="0085663C"/>
    <w:rsid w:val="00857E48"/>
    <w:rsid w:val="00882E0E"/>
    <w:rsid w:val="008903B9"/>
    <w:rsid w:val="00894BD7"/>
    <w:rsid w:val="008B51A2"/>
    <w:rsid w:val="008D59CB"/>
    <w:rsid w:val="008E2B54"/>
    <w:rsid w:val="009136BB"/>
    <w:rsid w:val="009279A2"/>
    <w:rsid w:val="00943B89"/>
    <w:rsid w:val="00955F66"/>
    <w:rsid w:val="00972E6A"/>
    <w:rsid w:val="009834D5"/>
    <w:rsid w:val="00984E64"/>
    <w:rsid w:val="0099524E"/>
    <w:rsid w:val="009A11AF"/>
    <w:rsid w:val="009B2107"/>
    <w:rsid w:val="009B59C5"/>
    <w:rsid w:val="009D0D8B"/>
    <w:rsid w:val="009D1DC7"/>
    <w:rsid w:val="009E19B7"/>
    <w:rsid w:val="009E2031"/>
    <w:rsid w:val="009E205A"/>
    <w:rsid w:val="009F1F1A"/>
    <w:rsid w:val="00A01632"/>
    <w:rsid w:val="00A02309"/>
    <w:rsid w:val="00A02BE4"/>
    <w:rsid w:val="00A046EC"/>
    <w:rsid w:val="00A04FE8"/>
    <w:rsid w:val="00A053D0"/>
    <w:rsid w:val="00A11DEA"/>
    <w:rsid w:val="00A22562"/>
    <w:rsid w:val="00A2787C"/>
    <w:rsid w:val="00A41E4F"/>
    <w:rsid w:val="00A65CBA"/>
    <w:rsid w:val="00A7291B"/>
    <w:rsid w:val="00A77057"/>
    <w:rsid w:val="00A77C2F"/>
    <w:rsid w:val="00A965CD"/>
    <w:rsid w:val="00AC1E1F"/>
    <w:rsid w:val="00AF5D3E"/>
    <w:rsid w:val="00B14077"/>
    <w:rsid w:val="00B144A4"/>
    <w:rsid w:val="00B2366E"/>
    <w:rsid w:val="00B40995"/>
    <w:rsid w:val="00B40E77"/>
    <w:rsid w:val="00B42E7C"/>
    <w:rsid w:val="00B4611F"/>
    <w:rsid w:val="00B50787"/>
    <w:rsid w:val="00B52A35"/>
    <w:rsid w:val="00B55702"/>
    <w:rsid w:val="00B55A27"/>
    <w:rsid w:val="00B57656"/>
    <w:rsid w:val="00B609A2"/>
    <w:rsid w:val="00B75B69"/>
    <w:rsid w:val="00B771F0"/>
    <w:rsid w:val="00B864E1"/>
    <w:rsid w:val="00B959A3"/>
    <w:rsid w:val="00BA7151"/>
    <w:rsid w:val="00BB05D1"/>
    <w:rsid w:val="00BC7071"/>
    <w:rsid w:val="00BD7F7D"/>
    <w:rsid w:val="00BF4A27"/>
    <w:rsid w:val="00BF7CC8"/>
    <w:rsid w:val="00C02CEF"/>
    <w:rsid w:val="00C100F9"/>
    <w:rsid w:val="00C352B8"/>
    <w:rsid w:val="00C561B4"/>
    <w:rsid w:val="00C867E0"/>
    <w:rsid w:val="00C8735A"/>
    <w:rsid w:val="00C92B5E"/>
    <w:rsid w:val="00CA564D"/>
    <w:rsid w:val="00CC0EC9"/>
    <w:rsid w:val="00CD100F"/>
    <w:rsid w:val="00CD2B86"/>
    <w:rsid w:val="00CE0556"/>
    <w:rsid w:val="00CE29CF"/>
    <w:rsid w:val="00CF4023"/>
    <w:rsid w:val="00D11395"/>
    <w:rsid w:val="00D22430"/>
    <w:rsid w:val="00D25B60"/>
    <w:rsid w:val="00D67F1A"/>
    <w:rsid w:val="00D73773"/>
    <w:rsid w:val="00D90FBA"/>
    <w:rsid w:val="00D95716"/>
    <w:rsid w:val="00DA4B79"/>
    <w:rsid w:val="00DB78B3"/>
    <w:rsid w:val="00DE03E7"/>
    <w:rsid w:val="00DE46D0"/>
    <w:rsid w:val="00DE7B82"/>
    <w:rsid w:val="00DF5430"/>
    <w:rsid w:val="00DF7433"/>
    <w:rsid w:val="00E4368A"/>
    <w:rsid w:val="00E506B6"/>
    <w:rsid w:val="00E51778"/>
    <w:rsid w:val="00E55A3D"/>
    <w:rsid w:val="00E62A9D"/>
    <w:rsid w:val="00E7204E"/>
    <w:rsid w:val="00E723E4"/>
    <w:rsid w:val="00E73038"/>
    <w:rsid w:val="00E745BE"/>
    <w:rsid w:val="00EB10BD"/>
    <w:rsid w:val="00EC3AD8"/>
    <w:rsid w:val="00EC4510"/>
    <w:rsid w:val="00EF265B"/>
    <w:rsid w:val="00F25295"/>
    <w:rsid w:val="00F3719F"/>
    <w:rsid w:val="00F45A0D"/>
    <w:rsid w:val="00F71BB2"/>
    <w:rsid w:val="00F82A18"/>
    <w:rsid w:val="00FB1403"/>
    <w:rsid w:val="00FC2890"/>
    <w:rsid w:val="00FD174E"/>
    <w:rsid w:val="00FD44F1"/>
    <w:rsid w:val="00FD5054"/>
    <w:rsid w:val="00FE3345"/>
    <w:rsid w:val="00FE4D07"/>
    <w:rsid w:val="00FE6EAA"/>
    <w:rsid w:val="00FE74ED"/>
    <w:rsid w:val="00FF30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3B83D7"/>
  <w15:docId w15:val="{BB7E88A6-143B-48F2-BAEE-D3EF1375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BA7"/>
    <w:pPr>
      <w:spacing w:line="276" w:lineRule="auto"/>
    </w:pPr>
  </w:style>
  <w:style w:type="paragraph" w:styleId="1">
    <w:name w:val="heading 1"/>
    <w:basedOn w:val="10"/>
    <w:next w:val="10"/>
    <w:link w:val="1Char"/>
    <w:uiPriority w:val="99"/>
    <w:qFormat/>
    <w:rsid w:val="007A2EDA"/>
    <w:pPr>
      <w:keepNext/>
      <w:keepLines/>
      <w:spacing w:before="480" w:after="120"/>
      <w:outlineLvl w:val="0"/>
    </w:pPr>
    <w:rPr>
      <w:b/>
      <w:bCs/>
      <w:sz w:val="48"/>
      <w:szCs w:val="48"/>
    </w:rPr>
  </w:style>
  <w:style w:type="paragraph" w:styleId="2">
    <w:name w:val="heading 2"/>
    <w:basedOn w:val="10"/>
    <w:next w:val="10"/>
    <w:link w:val="2Char"/>
    <w:uiPriority w:val="99"/>
    <w:qFormat/>
    <w:rsid w:val="007A2EDA"/>
    <w:pPr>
      <w:keepNext/>
      <w:keepLines/>
      <w:spacing w:before="360" w:after="80"/>
      <w:outlineLvl w:val="1"/>
    </w:pPr>
    <w:rPr>
      <w:b/>
      <w:bCs/>
      <w:sz w:val="36"/>
      <w:szCs w:val="36"/>
    </w:rPr>
  </w:style>
  <w:style w:type="paragraph" w:styleId="3">
    <w:name w:val="heading 3"/>
    <w:basedOn w:val="10"/>
    <w:next w:val="10"/>
    <w:link w:val="3Char"/>
    <w:uiPriority w:val="99"/>
    <w:qFormat/>
    <w:rsid w:val="007A2EDA"/>
    <w:pPr>
      <w:keepNext/>
      <w:keepLines/>
      <w:spacing w:before="280" w:after="80"/>
      <w:outlineLvl w:val="2"/>
    </w:pPr>
    <w:rPr>
      <w:b/>
      <w:bCs/>
      <w:sz w:val="28"/>
      <w:szCs w:val="28"/>
    </w:rPr>
  </w:style>
  <w:style w:type="paragraph" w:styleId="4">
    <w:name w:val="heading 4"/>
    <w:basedOn w:val="10"/>
    <w:next w:val="10"/>
    <w:link w:val="4Char"/>
    <w:uiPriority w:val="99"/>
    <w:qFormat/>
    <w:rsid w:val="007A2EDA"/>
    <w:pPr>
      <w:keepNext/>
      <w:keepLines/>
      <w:spacing w:before="240" w:after="40"/>
      <w:outlineLvl w:val="3"/>
    </w:pPr>
    <w:rPr>
      <w:b/>
      <w:bCs/>
      <w:sz w:val="24"/>
      <w:szCs w:val="24"/>
    </w:rPr>
  </w:style>
  <w:style w:type="paragraph" w:styleId="5">
    <w:name w:val="heading 5"/>
    <w:basedOn w:val="10"/>
    <w:next w:val="10"/>
    <w:link w:val="5Char"/>
    <w:uiPriority w:val="99"/>
    <w:qFormat/>
    <w:rsid w:val="007A2EDA"/>
    <w:pPr>
      <w:keepNext/>
      <w:keepLines/>
      <w:spacing w:before="220" w:after="40"/>
      <w:outlineLvl w:val="4"/>
    </w:pPr>
    <w:rPr>
      <w:b/>
      <w:bCs/>
    </w:rPr>
  </w:style>
  <w:style w:type="paragraph" w:styleId="6">
    <w:name w:val="heading 6"/>
    <w:basedOn w:val="10"/>
    <w:next w:val="10"/>
    <w:link w:val="6Char"/>
    <w:uiPriority w:val="99"/>
    <w:qFormat/>
    <w:rsid w:val="007A2EDA"/>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A6567"/>
    <w:rPr>
      <w:rFonts w:asciiTheme="majorHAnsi" w:eastAsiaTheme="majorEastAsia" w:hAnsiTheme="majorHAnsi" w:cstheme="majorBidi"/>
      <w:b/>
      <w:bCs/>
      <w:kern w:val="32"/>
      <w:sz w:val="32"/>
      <w:szCs w:val="32"/>
    </w:rPr>
  </w:style>
  <w:style w:type="character" w:customStyle="1" w:styleId="2Char">
    <w:name w:val="Επικεφαλίδα 2 Char"/>
    <w:basedOn w:val="a0"/>
    <w:link w:val="2"/>
    <w:uiPriority w:val="9"/>
    <w:semiHidden/>
    <w:rsid w:val="00AA6567"/>
    <w:rPr>
      <w:rFonts w:asciiTheme="majorHAnsi" w:eastAsiaTheme="majorEastAsia" w:hAnsiTheme="majorHAnsi" w:cstheme="majorBidi"/>
      <w:b/>
      <w:bCs/>
      <w:i/>
      <w:iCs/>
      <w:sz w:val="28"/>
      <w:szCs w:val="28"/>
    </w:rPr>
  </w:style>
  <w:style w:type="character" w:customStyle="1" w:styleId="3Char">
    <w:name w:val="Επικεφαλίδα 3 Char"/>
    <w:basedOn w:val="a0"/>
    <w:link w:val="3"/>
    <w:uiPriority w:val="9"/>
    <w:semiHidden/>
    <w:rsid w:val="00AA6567"/>
    <w:rPr>
      <w:rFonts w:asciiTheme="majorHAnsi" w:eastAsiaTheme="majorEastAsia" w:hAnsiTheme="majorHAnsi" w:cstheme="majorBidi"/>
      <w:b/>
      <w:bCs/>
      <w:sz w:val="26"/>
      <w:szCs w:val="26"/>
    </w:rPr>
  </w:style>
  <w:style w:type="character" w:customStyle="1" w:styleId="4Char">
    <w:name w:val="Επικεφαλίδα 4 Char"/>
    <w:basedOn w:val="a0"/>
    <w:link w:val="4"/>
    <w:uiPriority w:val="9"/>
    <w:semiHidden/>
    <w:rsid w:val="00AA6567"/>
    <w:rPr>
      <w:rFonts w:asciiTheme="minorHAnsi" w:eastAsiaTheme="minorEastAsia" w:hAnsiTheme="minorHAnsi" w:cstheme="minorBidi"/>
      <w:b/>
      <w:bCs/>
      <w:sz w:val="28"/>
      <w:szCs w:val="28"/>
    </w:rPr>
  </w:style>
  <w:style w:type="character" w:customStyle="1" w:styleId="5Char">
    <w:name w:val="Επικεφαλίδα 5 Char"/>
    <w:basedOn w:val="a0"/>
    <w:link w:val="5"/>
    <w:uiPriority w:val="9"/>
    <w:semiHidden/>
    <w:rsid w:val="00AA6567"/>
    <w:rPr>
      <w:rFonts w:asciiTheme="minorHAnsi" w:eastAsiaTheme="minorEastAsia" w:hAnsiTheme="minorHAnsi" w:cstheme="minorBidi"/>
      <w:b/>
      <w:bCs/>
      <w:i/>
      <w:iCs/>
      <w:sz w:val="26"/>
      <w:szCs w:val="26"/>
    </w:rPr>
  </w:style>
  <w:style w:type="character" w:customStyle="1" w:styleId="6Char">
    <w:name w:val="Επικεφαλίδα 6 Char"/>
    <w:basedOn w:val="a0"/>
    <w:link w:val="6"/>
    <w:uiPriority w:val="9"/>
    <w:semiHidden/>
    <w:rsid w:val="00AA6567"/>
    <w:rPr>
      <w:rFonts w:asciiTheme="minorHAnsi" w:eastAsiaTheme="minorEastAsia" w:hAnsiTheme="minorHAnsi" w:cstheme="minorBidi"/>
      <w:b/>
      <w:bCs/>
    </w:rPr>
  </w:style>
  <w:style w:type="paragraph" w:customStyle="1" w:styleId="10">
    <w:name w:val="Βασικό1"/>
    <w:uiPriority w:val="99"/>
    <w:rsid w:val="007A2EDA"/>
    <w:pPr>
      <w:spacing w:line="276" w:lineRule="auto"/>
    </w:pPr>
  </w:style>
  <w:style w:type="paragraph" w:styleId="a3">
    <w:name w:val="Title"/>
    <w:basedOn w:val="10"/>
    <w:next w:val="10"/>
    <w:link w:val="Char"/>
    <w:uiPriority w:val="99"/>
    <w:qFormat/>
    <w:rsid w:val="007A2EDA"/>
    <w:pPr>
      <w:keepNext/>
      <w:keepLines/>
      <w:spacing w:before="480" w:after="120"/>
    </w:pPr>
    <w:rPr>
      <w:b/>
      <w:bCs/>
      <w:sz w:val="72"/>
      <w:szCs w:val="72"/>
    </w:rPr>
  </w:style>
  <w:style w:type="character" w:customStyle="1" w:styleId="Char">
    <w:name w:val="Τίτλος Char"/>
    <w:basedOn w:val="a0"/>
    <w:link w:val="a3"/>
    <w:uiPriority w:val="10"/>
    <w:rsid w:val="00AA6567"/>
    <w:rPr>
      <w:rFonts w:asciiTheme="majorHAnsi" w:eastAsiaTheme="majorEastAsia" w:hAnsiTheme="majorHAnsi" w:cstheme="majorBidi"/>
      <w:b/>
      <w:bCs/>
      <w:kern w:val="28"/>
      <w:sz w:val="32"/>
      <w:szCs w:val="32"/>
    </w:rPr>
  </w:style>
  <w:style w:type="paragraph" w:styleId="a4">
    <w:name w:val="Subtitle"/>
    <w:basedOn w:val="10"/>
    <w:next w:val="10"/>
    <w:link w:val="Char0"/>
    <w:uiPriority w:val="99"/>
    <w:qFormat/>
    <w:rsid w:val="007A2EDA"/>
    <w:pPr>
      <w:keepNext/>
      <w:keepLines/>
      <w:spacing w:before="360" w:after="80"/>
    </w:pPr>
    <w:rPr>
      <w:rFonts w:ascii="Georgia" w:hAnsi="Georgia" w:cs="Georgia"/>
      <w:i/>
      <w:iCs/>
      <w:color w:val="666666"/>
      <w:sz w:val="48"/>
      <w:szCs w:val="48"/>
    </w:rPr>
  </w:style>
  <w:style w:type="character" w:customStyle="1" w:styleId="Char0">
    <w:name w:val="Υπότιτλος Char"/>
    <w:basedOn w:val="a0"/>
    <w:link w:val="a4"/>
    <w:uiPriority w:val="11"/>
    <w:rsid w:val="00AA6567"/>
    <w:rPr>
      <w:rFonts w:asciiTheme="majorHAnsi" w:eastAsiaTheme="majorEastAsia" w:hAnsiTheme="majorHAnsi" w:cstheme="majorBidi"/>
      <w:sz w:val="24"/>
      <w:szCs w:val="24"/>
    </w:rPr>
  </w:style>
  <w:style w:type="table" w:customStyle="1" w:styleId="a5">
    <w:name w:val="Στυλ"/>
    <w:uiPriority w:val="99"/>
    <w:rsid w:val="007A2EDA"/>
    <w:rPr>
      <w:sz w:val="20"/>
      <w:szCs w:val="20"/>
    </w:rPr>
    <w:tblPr>
      <w:tblStyleRowBandSize w:val="1"/>
      <w:tblStyleColBandSize w:val="1"/>
      <w:tblCellMar>
        <w:top w:w="100" w:type="dxa"/>
        <w:left w:w="100" w:type="dxa"/>
        <w:bottom w:w="100" w:type="dxa"/>
        <w:right w:w="100" w:type="dxa"/>
      </w:tblCellMar>
    </w:tblPr>
  </w:style>
  <w:style w:type="table" w:customStyle="1" w:styleId="20">
    <w:name w:val="Στυλ2"/>
    <w:uiPriority w:val="99"/>
    <w:rsid w:val="007A2EDA"/>
    <w:rPr>
      <w:sz w:val="20"/>
      <w:szCs w:val="20"/>
    </w:rPr>
    <w:tblPr>
      <w:tblStyleRowBandSize w:val="1"/>
      <w:tblStyleColBandSize w:val="1"/>
      <w:tblCellMar>
        <w:top w:w="100" w:type="dxa"/>
        <w:left w:w="100" w:type="dxa"/>
        <w:bottom w:w="100" w:type="dxa"/>
        <w:right w:w="100" w:type="dxa"/>
      </w:tblCellMar>
    </w:tblPr>
  </w:style>
  <w:style w:type="table" w:customStyle="1" w:styleId="11">
    <w:name w:val="Στυλ1"/>
    <w:uiPriority w:val="99"/>
    <w:rsid w:val="007A2EDA"/>
    <w:rPr>
      <w:sz w:val="20"/>
      <w:szCs w:val="20"/>
    </w:rPr>
    <w:tblPr>
      <w:tblStyleRowBandSize w:val="1"/>
      <w:tblStyleColBandSize w:val="1"/>
      <w:tblCellMar>
        <w:top w:w="100" w:type="dxa"/>
        <w:left w:w="100" w:type="dxa"/>
        <w:bottom w:w="100" w:type="dxa"/>
        <w:right w:w="100" w:type="dxa"/>
      </w:tblCellMar>
    </w:tblPr>
  </w:style>
  <w:style w:type="paragraph" w:styleId="a6">
    <w:name w:val="Balloon Text"/>
    <w:basedOn w:val="a"/>
    <w:link w:val="Char1"/>
    <w:uiPriority w:val="99"/>
    <w:semiHidden/>
    <w:unhideWhenUsed/>
    <w:rsid w:val="00156DF0"/>
    <w:pPr>
      <w:spacing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156DF0"/>
    <w:rPr>
      <w:rFonts w:ascii="Segoe UI" w:hAnsi="Segoe UI" w:cs="Segoe UI"/>
      <w:sz w:val="18"/>
      <w:szCs w:val="18"/>
    </w:rPr>
  </w:style>
  <w:style w:type="table" w:styleId="a7">
    <w:name w:val="Table Grid"/>
    <w:basedOn w:val="a1"/>
    <w:uiPriority w:val="59"/>
    <w:locked/>
    <w:rsid w:val="009F1F1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14032">
      <w:bodyDiv w:val="1"/>
      <w:marLeft w:val="0"/>
      <w:marRight w:val="0"/>
      <w:marTop w:val="0"/>
      <w:marBottom w:val="0"/>
      <w:divBdr>
        <w:top w:val="none" w:sz="0" w:space="0" w:color="auto"/>
        <w:left w:val="none" w:sz="0" w:space="0" w:color="auto"/>
        <w:bottom w:val="none" w:sz="0" w:space="0" w:color="auto"/>
        <w:right w:val="none" w:sz="0" w:space="0" w:color="auto"/>
      </w:divBdr>
    </w:div>
    <w:div w:id="82728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79541-C021-49A9-A377-54149514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5863</TotalTime>
  <Pages>20</Pages>
  <Words>6309</Words>
  <Characters>34071</Characters>
  <Application>Microsoft Office Word</Application>
  <DocSecurity>0</DocSecurity>
  <Lines>283</Lines>
  <Paragraphs>80</Paragraphs>
  <ScaleCrop>false</ScaleCrop>
  <HeadingPairs>
    <vt:vector size="2" baseType="variant">
      <vt:variant>
        <vt:lpstr>Τίτλος</vt:lpstr>
      </vt:variant>
      <vt:variant>
        <vt:i4>1</vt:i4>
      </vt:variant>
    </vt:vector>
  </HeadingPairs>
  <TitlesOfParts>
    <vt:vector size="1" baseType="lpstr">
      <vt:lpstr>ΠΑΡΑΡΤΗΜΑ:</vt:lpstr>
    </vt:vector>
  </TitlesOfParts>
  <Company/>
  <LinksUpToDate>false</LinksUpToDate>
  <CharactersWithSpaces>40300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dc:title>
  <dc:creator>DI</dc:creator>
  <cp:lastModifiedBy>Eutixia Eutixiadou</cp:lastModifiedBy>
  <cp:revision>87</cp:revision>
  <cp:lastPrinted>2024-04-23T08:08:00Z</cp:lastPrinted>
  <dcterms:created xsi:type="dcterms:W3CDTF">2024-01-19T09:10:00Z</dcterms:created>
  <dcterms:modified xsi:type="dcterms:W3CDTF">2024-04-25T07:29:00Z</dcterms:modified>
</cp:coreProperties>
</file>